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B5F" w:rsidRDefault="006D3B5F" w:rsidP="006D3B5F"/>
    <w:p w:rsidR="006D3B5F" w:rsidRPr="008B5866" w:rsidRDefault="006D3B5F" w:rsidP="006D3B5F">
      <w:pPr>
        <w:pStyle w:val="Ttulo1"/>
        <w:ind w:firstLine="708"/>
        <w:rPr>
          <w:rFonts w:ascii="Calibri" w:hAnsi="Calibri"/>
          <w:iCs w:val="0"/>
          <w:color w:val="767171" w:themeColor="background2" w:themeShade="80"/>
          <w:sz w:val="26"/>
          <w:szCs w:val="27"/>
        </w:rPr>
      </w:pPr>
      <w:r>
        <w:rPr>
          <w:rFonts w:ascii="Calibri" w:hAnsi="Calibri"/>
          <w:color w:val="767171" w:themeColor="background2" w:themeShade="80"/>
          <w:sz w:val="26"/>
          <w:szCs w:val="27"/>
        </w:rPr>
        <w:t>León, Guanajuato, a 28 veintiocho</w:t>
      </w:r>
      <w:r w:rsidRPr="008B5866">
        <w:rPr>
          <w:rFonts w:ascii="Calibri" w:hAnsi="Calibri"/>
          <w:color w:val="767171" w:themeColor="background2" w:themeShade="80"/>
          <w:sz w:val="26"/>
          <w:szCs w:val="27"/>
        </w:rPr>
        <w:t xml:space="preserve"> de junio del año </w:t>
      </w:r>
      <w:r>
        <w:rPr>
          <w:rFonts w:ascii="Calibri" w:hAnsi="Calibri"/>
          <w:color w:val="767171" w:themeColor="background2" w:themeShade="80"/>
          <w:sz w:val="26"/>
          <w:szCs w:val="27"/>
        </w:rPr>
        <w:t xml:space="preserve">2018 dos mil dieciocho. </w:t>
      </w:r>
    </w:p>
    <w:p w:rsidR="006D3B5F" w:rsidRPr="008B5866" w:rsidRDefault="006D3B5F" w:rsidP="006D3B5F">
      <w:pPr>
        <w:rPr>
          <w:rFonts w:ascii="Calibri" w:hAnsi="Calibri"/>
          <w:color w:val="767171" w:themeColor="background2" w:themeShade="80"/>
          <w:sz w:val="22"/>
          <w:szCs w:val="27"/>
          <w:lang w:val="es-MX"/>
        </w:rPr>
      </w:pPr>
    </w:p>
    <w:p w:rsidR="006D3B5F" w:rsidRPr="008B5866" w:rsidRDefault="006D3B5F" w:rsidP="006D3B5F">
      <w:pPr>
        <w:pStyle w:val="Textoindependiente"/>
        <w:ind w:firstLine="708"/>
        <w:rPr>
          <w:rFonts w:ascii="Calibri" w:hAnsi="Calibri" w:cs="Arial"/>
          <w:color w:val="767171" w:themeColor="background2" w:themeShade="80"/>
          <w:sz w:val="26"/>
          <w:szCs w:val="27"/>
        </w:rPr>
      </w:pPr>
      <w:r w:rsidRPr="008B5866">
        <w:rPr>
          <w:rFonts w:ascii="Calibri" w:hAnsi="Calibri" w:cs="Arial"/>
          <w:b/>
          <w:bCs/>
          <w:i/>
          <w:iCs/>
          <w:color w:val="767171" w:themeColor="background2" w:themeShade="80"/>
          <w:sz w:val="26"/>
          <w:szCs w:val="27"/>
        </w:rPr>
        <w:t>V I S T O S</w:t>
      </w:r>
      <w:r w:rsidRPr="008B5866">
        <w:rPr>
          <w:rFonts w:ascii="Calibri" w:hAnsi="Calibri" w:cs="Arial"/>
          <w:bCs/>
          <w:iCs/>
          <w:color w:val="767171" w:themeColor="background2" w:themeShade="80"/>
          <w:sz w:val="26"/>
          <w:szCs w:val="27"/>
        </w:rPr>
        <w:t xml:space="preserve">, para dictar sentencia definitiva, </w:t>
      </w:r>
      <w:r w:rsidRPr="008B5866">
        <w:rPr>
          <w:rFonts w:ascii="Calibri" w:hAnsi="Calibri" w:cs="Arial"/>
          <w:color w:val="767171" w:themeColor="background2" w:themeShade="80"/>
          <w:sz w:val="26"/>
          <w:szCs w:val="27"/>
        </w:rPr>
        <w:t xml:space="preserve">los autos del proceso administrativo identificado con el número </w:t>
      </w:r>
      <w:bookmarkStart w:id="0" w:name="_GoBack"/>
      <w:r>
        <w:rPr>
          <w:rFonts w:ascii="Calibri" w:hAnsi="Calibri" w:cs="Arial"/>
          <w:b/>
          <w:color w:val="767171" w:themeColor="background2" w:themeShade="80"/>
          <w:sz w:val="26"/>
          <w:szCs w:val="27"/>
        </w:rPr>
        <w:t>0696</w:t>
      </w:r>
      <w:r w:rsidRPr="008B5866">
        <w:rPr>
          <w:rFonts w:ascii="Calibri" w:hAnsi="Calibri" w:cs="Arial"/>
          <w:b/>
          <w:bCs/>
          <w:iCs/>
          <w:color w:val="767171" w:themeColor="background2" w:themeShade="80"/>
          <w:sz w:val="26"/>
          <w:szCs w:val="27"/>
        </w:rPr>
        <w:t>/2doJAM/2017</w:t>
      </w:r>
      <w:r w:rsidRPr="008B5866">
        <w:rPr>
          <w:rFonts w:ascii="Calibri" w:hAnsi="Calibri" w:cs="Arial"/>
          <w:b/>
          <w:iCs/>
          <w:color w:val="767171" w:themeColor="background2" w:themeShade="80"/>
          <w:sz w:val="26"/>
          <w:szCs w:val="27"/>
        </w:rPr>
        <w:t>-JN</w:t>
      </w:r>
      <w:bookmarkEnd w:id="0"/>
      <w:r w:rsidRPr="008B5866">
        <w:rPr>
          <w:rFonts w:ascii="Calibri" w:hAnsi="Calibri" w:cs="Arial"/>
          <w:color w:val="767171" w:themeColor="background2" w:themeShade="80"/>
          <w:sz w:val="26"/>
          <w:szCs w:val="27"/>
        </w:rPr>
        <w:t xml:space="preserve">, promovido por el ciudadano </w:t>
      </w:r>
      <w:r>
        <w:rPr>
          <w:rFonts w:ascii="Calibri" w:hAnsi="Calibri" w:cs="Arial"/>
          <w:b/>
          <w:color w:val="767171" w:themeColor="background2" w:themeShade="80"/>
          <w:sz w:val="26"/>
          <w:szCs w:val="27"/>
        </w:rPr>
        <w:t>(.....)</w:t>
      </w:r>
      <w:r w:rsidRPr="008B5866">
        <w:rPr>
          <w:rFonts w:ascii="Calibri" w:hAnsi="Calibri" w:cs="Arial"/>
          <w:b/>
          <w:iCs/>
          <w:color w:val="767171" w:themeColor="background2" w:themeShade="80"/>
          <w:sz w:val="26"/>
          <w:szCs w:val="27"/>
        </w:rPr>
        <w:t xml:space="preserve">; </w:t>
      </w:r>
      <w:r w:rsidRPr="008B5866">
        <w:rPr>
          <w:rFonts w:ascii="Calibri" w:hAnsi="Calibri" w:cs="Arial"/>
          <w:color w:val="767171" w:themeColor="background2" w:themeShade="80"/>
          <w:sz w:val="26"/>
          <w:szCs w:val="27"/>
        </w:rPr>
        <w:t xml:space="preserve">y, . . . . . . . . . . . . . . . . . . . . </w:t>
      </w:r>
      <w:r>
        <w:rPr>
          <w:rFonts w:ascii="Calibri" w:hAnsi="Calibri" w:cs="Arial"/>
          <w:color w:val="767171" w:themeColor="background2" w:themeShade="80"/>
          <w:sz w:val="26"/>
          <w:szCs w:val="27"/>
        </w:rPr>
        <w:t xml:space="preserve">. . . . . . . . . . . . . . . </w:t>
      </w:r>
    </w:p>
    <w:p w:rsidR="006D3B5F" w:rsidRPr="008B5866" w:rsidRDefault="006D3B5F" w:rsidP="006D3B5F">
      <w:pPr>
        <w:pStyle w:val="Textoindependiente"/>
        <w:rPr>
          <w:rFonts w:ascii="Calibri" w:hAnsi="Calibri" w:cs="Arial"/>
          <w:color w:val="767171" w:themeColor="background2" w:themeShade="80"/>
          <w:sz w:val="22"/>
          <w:szCs w:val="27"/>
        </w:rPr>
      </w:pPr>
    </w:p>
    <w:p w:rsidR="006D3B5F" w:rsidRPr="008B5866" w:rsidRDefault="006D3B5F" w:rsidP="006D3B5F">
      <w:pPr>
        <w:pStyle w:val="Textoindependiente"/>
        <w:ind w:firstLine="708"/>
        <w:jc w:val="center"/>
        <w:rPr>
          <w:rFonts w:ascii="Calibri" w:hAnsi="Calibri" w:cs="Arial"/>
          <w:b/>
          <w:bCs/>
          <w:i/>
          <w:iCs/>
          <w:color w:val="767171" w:themeColor="background2" w:themeShade="80"/>
          <w:sz w:val="26"/>
          <w:szCs w:val="27"/>
        </w:rPr>
      </w:pPr>
      <w:r w:rsidRPr="008B5866">
        <w:rPr>
          <w:rFonts w:ascii="Calibri" w:hAnsi="Calibri" w:cs="Arial"/>
          <w:b/>
          <w:bCs/>
          <w:i/>
          <w:iCs/>
          <w:color w:val="767171" w:themeColor="background2" w:themeShade="80"/>
          <w:sz w:val="26"/>
          <w:szCs w:val="27"/>
        </w:rPr>
        <w:t>R E S U L T A N D O :</w:t>
      </w:r>
    </w:p>
    <w:p w:rsidR="006D3B5F" w:rsidRPr="008B5866" w:rsidRDefault="006D3B5F" w:rsidP="006D3B5F">
      <w:pPr>
        <w:pStyle w:val="Textoindependiente"/>
        <w:rPr>
          <w:rFonts w:ascii="Calibri" w:hAnsi="Calibri" w:cs="Arial"/>
          <w:b/>
          <w:bCs/>
          <w:color w:val="767171" w:themeColor="background2" w:themeShade="80"/>
          <w:sz w:val="22"/>
          <w:szCs w:val="27"/>
        </w:rPr>
      </w:pPr>
    </w:p>
    <w:p w:rsidR="006D3B5F" w:rsidRPr="008B5866" w:rsidRDefault="006D3B5F" w:rsidP="006D3B5F">
      <w:pPr>
        <w:ind w:firstLine="708"/>
        <w:jc w:val="both"/>
        <w:rPr>
          <w:rFonts w:ascii="Calibri" w:hAnsi="Calibri"/>
          <w:color w:val="767171" w:themeColor="background2" w:themeShade="80"/>
          <w:sz w:val="26"/>
          <w:szCs w:val="27"/>
        </w:rPr>
      </w:pPr>
      <w:r w:rsidRPr="008B5866">
        <w:rPr>
          <w:rFonts w:ascii="Calibri" w:hAnsi="Calibri" w:cs="Arial"/>
          <w:b/>
          <w:bCs/>
          <w:i/>
          <w:iCs/>
          <w:color w:val="767171" w:themeColor="background2" w:themeShade="80"/>
          <w:sz w:val="26"/>
          <w:szCs w:val="27"/>
        </w:rPr>
        <w:t>PRIMERO.-</w:t>
      </w:r>
      <w:r w:rsidRPr="008B5866">
        <w:rPr>
          <w:rFonts w:ascii="Calibri" w:hAnsi="Calibri" w:cs="Arial"/>
          <w:bCs/>
          <w:iCs/>
          <w:color w:val="767171" w:themeColor="background2" w:themeShade="80"/>
          <w:sz w:val="26"/>
          <w:szCs w:val="27"/>
        </w:rPr>
        <w:t xml:space="preserve"> Mediante escrito de demanda administrativa, presentado, con fecha 2</w:t>
      </w:r>
      <w:r>
        <w:rPr>
          <w:rFonts w:ascii="Calibri" w:hAnsi="Calibri" w:cs="Arial"/>
          <w:bCs/>
          <w:iCs/>
          <w:color w:val="767171" w:themeColor="background2" w:themeShade="80"/>
          <w:sz w:val="26"/>
          <w:szCs w:val="27"/>
        </w:rPr>
        <w:t>8</w:t>
      </w:r>
      <w:r w:rsidRPr="008B5866">
        <w:rPr>
          <w:rFonts w:ascii="Calibri" w:hAnsi="Calibri" w:cs="Arial"/>
          <w:bCs/>
          <w:iCs/>
          <w:color w:val="767171" w:themeColor="background2" w:themeShade="80"/>
          <w:sz w:val="26"/>
          <w:szCs w:val="27"/>
        </w:rPr>
        <w:t xml:space="preserve"> veinti</w:t>
      </w:r>
      <w:r>
        <w:rPr>
          <w:rFonts w:ascii="Calibri" w:hAnsi="Calibri" w:cs="Arial"/>
          <w:bCs/>
          <w:iCs/>
          <w:color w:val="767171" w:themeColor="background2" w:themeShade="80"/>
          <w:sz w:val="26"/>
          <w:szCs w:val="27"/>
        </w:rPr>
        <w:t>o</w:t>
      </w:r>
      <w:r w:rsidRPr="008B5866">
        <w:rPr>
          <w:rFonts w:ascii="Calibri" w:hAnsi="Calibri" w:cs="Arial"/>
          <w:bCs/>
          <w:iCs/>
          <w:color w:val="767171" w:themeColor="background2" w:themeShade="80"/>
          <w:sz w:val="26"/>
          <w:szCs w:val="27"/>
        </w:rPr>
        <w:t>c</w:t>
      </w:r>
      <w:r>
        <w:rPr>
          <w:rFonts w:ascii="Calibri" w:hAnsi="Calibri" w:cs="Arial"/>
          <w:bCs/>
          <w:iCs/>
          <w:color w:val="767171" w:themeColor="background2" w:themeShade="80"/>
          <w:sz w:val="26"/>
          <w:szCs w:val="27"/>
        </w:rPr>
        <w:t>ho</w:t>
      </w:r>
      <w:r w:rsidRPr="008B5866">
        <w:rPr>
          <w:rFonts w:ascii="Calibri" w:hAnsi="Calibri"/>
          <w:color w:val="767171" w:themeColor="background2" w:themeShade="80"/>
          <w:sz w:val="26"/>
          <w:szCs w:val="27"/>
        </w:rPr>
        <w:t xml:space="preserve"> de </w:t>
      </w:r>
      <w:r>
        <w:rPr>
          <w:rFonts w:ascii="Calibri" w:hAnsi="Calibri"/>
          <w:color w:val="767171" w:themeColor="background2" w:themeShade="80"/>
          <w:sz w:val="26"/>
          <w:szCs w:val="27"/>
        </w:rPr>
        <w:t>junio</w:t>
      </w:r>
      <w:r w:rsidRPr="008B5866">
        <w:rPr>
          <w:rFonts w:ascii="Calibri" w:hAnsi="Calibri"/>
          <w:color w:val="767171" w:themeColor="background2" w:themeShade="80"/>
          <w:sz w:val="26"/>
          <w:szCs w:val="27"/>
        </w:rPr>
        <w:t xml:space="preserve"> del año 2017 dos mil di</w:t>
      </w:r>
      <w:r>
        <w:rPr>
          <w:rFonts w:ascii="Calibri" w:hAnsi="Calibri"/>
          <w:color w:val="767171" w:themeColor="background2" w:themeShade="80"/>
          <w:sz w:val="26"/>
          <w:szCs w:val="27"/>
        </w:rPr>
        <w:t xml:space="preserve">ecisiete, en la Oficialía Común </w:t>
      </w:r>
      <w:r w:rsidRPr="008B5866">
        <w:rPr>
          <w:rFonts w:ascii="Calibri" w:hAnsi="Calibri"/>
          <w:color w:val="767171" w:themeColor="background2" w:themeShade="80"/>
          <w:sz w:val="26"/>
          <w:szCs w:val="27"/>
        </w:rPr>
        <w:t xml:space="preserve">de Partes de los Juzgados Administrativos de este Municipio, el ciudadano </w:t>
      </w:r>
      <w:r>
        <w:rPr>
          <w:rFonts w:ascii="Calibri" w:hAnsi="Calibri"/>
          <w:color w:val="767171" w:themeColor="background2" w:themeShade="80"/>
          <w:sz w:val="26"/>
          <w:szCs w:val="27"/>
        </w:rPr>
        <w:t>(.....)</w:t>
      </w:r>
      <w:r w:rsidRPr="008B5866">
        <w:rPr>
          <w:rFonts w:ascii="Calibri" w:hAnsi="Calibri"/>
          <w:color w:val="767171" w:themeColor="background2" w:themeShade="80"/>
          <w:sz w:val="26"/>
          <w:szCs w:val="27"/>
        </w:rPr>
        <w:t xml:space="preserve">, por su propio derecho, promovió proceso administrativo; del que se desprende que señaló como: . . . . . . . . . . . . . . . . . . . . . . . . . . . . . . . . . . . </w:t>
      </w:r>
    </w:p>
    <w:p w:rsidR="006D3B5F" w:rsidRPr="008B5866" w:rsidRDefault="006D3B5F" w:rsidP="006D3B5F">
      <w:pPr>
        <w:ind w:firstLine="708"/>
        <w:jc w:val="both"/>
        <w:rPr>
          <w:rFonts w:ascii="Calibri" w:hAnsi="Calibri"/>
          <w:color w:val="767171" w:themeColor="background2" w:themeShade="80"/>
          <w:sz w:val="26"/>
          <w:szCs w:val="27"/>
        </w:rPr>
      </w:pPr>
    </w:p>
    <w:p w:rsidR="006D3B5F" w:rsidRPr="008B5866" w:rsidRDefault="006D3B5F" w:rsidP="006D3B5F">
      <w:pPr>
        <w:ind w:firstLine="708"/>
        <w:jc w:val="both"/>
        <w:rPr>
          <w:rFonts w:ascii="Calibri" w:hAnsi="Calibri"/>
          <w:color w:val="767171" w:themeColor="background2" w:themeShade="80"/>
          <w:sz w:val="26"/>
          <w:szCs w:val="26"/>
        </w:rPr>
      </w:pPr>
      <w:r w:rsidRPr="008B5866">
        <w:rPr>
          <w:rFonts w:ascii="Calibri" w:hAnsi="Calibri"/>
          <w:b/>
          <w:bCs/>
          <w:color w:val="767171" w:themeColor="background2" w:themeShade="80"/>
          <w:sz w:val="26"/>
          <w:szCs w:val="27"/>
        </w:rPr>
        <w:t xml:space="preserve">a).- Acto impugnado: </w:t>
      </w:r>
      <w:r w:rsidRPr="008B5866">
        <w:rPr>
          <w:rFonts w:ascii="Calibri" w:hAnsi="Calibri"/>
          <w:bCs/>
          <w:color w:val="767171" w:themeColor="background2" w:themeShade="80"/>
          <w:sz w:val="26"/>
          <w:szCs w:val="27"/>
        </w:rPr>
        <w:t xml:space="preserve">La </w:t>
      </w:r>
      <w:r>
        <w:rPr>
          <w:rFonts w:ascii="Calibri" w:hAnsi="Calibri"/>
          <w:bCs/>
          <w:color w:val="767171" w:themeColor="background2" w:themeShade="80"/>
          <w:sz w:val="26"/>
          <w:szCs w:val="27"/>
        </w:rPr>
        <w:t xml:space="preserve">resolución por la que se llevó a cabo la calificación de </w:t>
      </w:r>
      <w:r w:rsidRPr="008B5866">
        <w:rPr>
          <w:rFonts w:ascii="Calibri" w:hAnsi="Calibri"/>
          <w:bCs/>
          <w:color w:val="767171" w:themeColor="background2" w:themeShade="80"/>
          <w:sz w:val="26"/>
          <w:szCs w:val="27"/>
        </w:rPr>
        <w:t xml:space="preserve">una </w:t>
      </w:r>
      <w:r>
        <w:rPr>
          <w:rFonts w:ascii="Calibri" w:hAnsi="Calibri"/>
          <w:bCs/>
          <w:color w:val="767171" w:themeColor="background2" w:themeShade="80"/>
          <w:sz w:val="26"/>
          <w:szCs w:val="27"/>
        </w:rPr>
        <w:t xml:space="preserve">falta administrativa, por la que se impuso una </w:t>
      </w:r>
      <w:r w:rsidRPr="008B5866">
        <w:rPr>
          <w:rFonts w:ascii="Calibri" w:hAnsi="Calibri"/>
          <w:bCs/>
          <w:color w:val="767171" w:themeColor="background2" w:themeShade="80"/>
          <w:sz w:val="26"/>
          <w:szCs w:val="27"/>
        </w:rPr>
        <w:t xml:space="preserve">multa por la </w:t>
      </w:r>
      <w:r>
        <w:rPr>
          <w:rFonts w:ascii="Calibri" w:hAnsi="Calibri"/>
          <w:color w:val="767171" w:themeColor="background2" w:themeShade="80"/>
          <w:sz w:val="26"/>
          <w:szCs w:val="27"/>
        </w:rPr>
        <w:t>cantidad de $4</w:t>
      </w:r>
      <w:r w:rsidRPr="008B5866">
        <w:rPr>
          <w:rFonts w:ascii="Calibri" w:hAnsi="Calibri"/>
          <w:color w:val="767171" w:themeColor="background2" w:themeShade="80"/>
          <w:sz w:val="26"/>
          <w:szCs w:val="27"/>
        </w:rPr>
        <w:t>00.00 (</w:t>
      </w:r>
      <w:r>
        <w:rPr>
          <w:rFonts w:ascii="Calibri" w:hAnsi="Calibri"/>
          <w:color w:val="767171" w:themeColor="background2" w:themeShade="80"/>
          <w:sz w:val="26"/>
          <w:szCs w:val="27"/>
        </w:rPr>
        <w:t>Cuatroc</w:t>
      </w:r>
      <w:r w:rsidRPr="008B5866">
        <w:rPr>
          <w:rFonts w:ascii="Calibri" w:hAnsi="Calibri"/>
          <w:color w:val="767171" w:themeColor="background2" w:themeShade="80"/>
          <w:sz w:val="26"/>
          <w:szCs w:val="27"/>
        </w:rPr>
        <w:t>ientos pesos 00/100 Moneda Nacional)</w:t>
      </w:r>
      <w:r w:rsidRPr="008B5866">
        <w:rPr>
          <w:rFonts w:ascii="Calibri" w:hAnsi="Calibri"/>
          <w:color w:val="767171" w:themeColor="background2" w:themeShade="80"/>
          <w:sz w:val="26"/>
          <w:szCs w:val="26"/>
        </w:rPr>
        <w:t xml:space="preserve">. . . . . . . . . </w:t>
      </w:r>
      <w:r>
        <w:rPr>
          <w:rFonts w:ascii="Calibri" w:hAnsi="Calibri"/>
          <w:color w:val="767171" w:themeColor="background2" w:themeShade="80"/>
          <w:sz w:val="26"/>
          <w:szCs w:val="26"/>
        </w:rPr>
        <w:t xml:space="preserve">. . . . . . . . . . . . </w:t>
      </w:r>
    </w:p>
    <w:p w:rsidR="006D3B5F" w:rsidRPr="008B5866" w:rsidRDefault="006D3B5F" w:rsidP="006D3B5F">
      <w:pPr>
        <w:jc w:val="both"/>
        <w:rPr>
          <w:rFonts w:ascii="Calibri" w:hAnsi="Calibri"/>
          <w:color w:val="767171" w:themeColor="background2" w:themeShade="80"/>
          <w:sz w:val="22"/>
          <w:szCs w:val="27"/>
        </w:rPr>
      </w:pPr>
    </w:p>
    <w:p w:rsidR="006D3B5F" w:rsidRPr="008B5866" w:rsidRDefault="006D3B5F" w:rsidP="006D3B5F">
      <w:pPr>
        <w:ind w:firstLine="708"/>
        <w:jc w:val="both"/>
        <w:rPr>
          <w:rFonts w:ascii="Calibri" w:hAnsi="Calibri"/>
          <w:color w:val="767171" w:themeColor="background2" w:themeShade="80"/>
          <w:sz w:val="26"/>
          <w:szCs w:val="26"/>
        </w:rPr>
      </w:pPr>
      <w:r w:rsidRPr="008B5866">
        <w:rPr>
          <w:rFonts w:ascii="Calibri" w:hAnsi="Calibri"/>
          <w:b/>
          <w:bCs/>
          <w:color w:val="767171" w:themeColor="background2" w:themeShade="80"/>
          <w:sz w:val="26"/>
          <w:szCs w:val="26"/>
        </w:rPr>
        <w:t>b).- Autoridades demandadas.-</w:t>
      </w:r>
      <w:r w:rsidRPr="008B5866">
        <w:rPr>
          <w:rFonts w:ascii="Calibri" w:hAnsi="Calibri"/>
          <w:color w:val="767171" w:themeColor="background2" w:themeShade="80"/>
          <w:sz w:val="26"/>
          <w:szCs w:val="26"/>
        </w:rPr>
        <w:t xml:space="preserve"> El ciudadano </w:t>
      </w:r>
      <w:r>
        <w:rPr>
          <w:rFonts w:ascii="Calibri" w:hAnsi="Calibri"/>
          <w:color w:val="767171" w:themeColor="background2" w:themeShade="80"/>
          <w:sz w:val="26"/>
          <w:szCs w:val="26"/>
        </w:rPr>
        <w:t>(.....)</w:t>
      </w:r>
      <w:r w:rsidRPr="008B5866">
        <w:rPr>
          <w:rFonts w:ascii="Calibri" w:hAnsi="Calibri"/>
          <w:color w:val="767171" w:themeColor="background2" w:themeShade="80"/>
          <w:sz w:val="26"/>
          <w:szCs w:val="26"/>
        </w:rPr>
        <w:t>, Oficial Calificador de este Municipio de León, Guanajuato. . . . . . . . . . . . . . . . . . . . .</w:t>
      </w:r>
    </w:p>
    <w:p w:rsidR="006D3B5F" w:rsidRPr="008B5866" w:rsidRDefault="006D3B5F" w:rsidP="006D3B5F">
      <w:pPr>
        <w:jc w:val="both"/>
        <w:rPr>
          <w:rFonts w:ascii="Calibri" w:hAnsi="Calibri"/>
          <w:b/>
          <w:bCs/>
          <w:color w:val="767171" w:themeColor="background2" w:themeShade="80"/>
          <w:sz w:val="22"/>
          <w:szCs w:val="22"/>
        </w:rPr>
      </w:pPr>
    </w:p>
    <w:p w:rsidR="006D3B5F" w:rsidRPr="008B5866" w:rsidRDefault="006D3B5F" w:rsidP="006D3B5F">
      <w:pPr>
        <w:ind w:firstLine="708"/>
        <w:jc w:val="both"/>
        <w:rPr>
          <w:rFonts w:ascii="Calibri" w:hAnsi="Calibri"/>
          <w:color w:val="767171" w:themeColor="background2" w:themeShade="80"/>
          <w:sz w:val="26"/>
          <w:szCs w:val="22"/>
        </w:rPr>
      </w:pPr>
      <w:r w:rsidRPr="008B5866">
        <w:rPr>
          <w:rFonts w:ascii="Calibri" w:hAnsi="Calibri"/>
          <w:b/>
          <w:bCs/>
          <w:color w:val="767171" w:themeColor="background2" w:themeShade="80"/>
          <w:sz w:val="26"/>
          <w:szCs w:val="22"/>
        </w:rPr>
        <w:t>c).- Pretensiones.-</w:t>
      </w:r>
      <w:r w:rsidRPr="008B5866">
        <w:rPr>
          <w:rFonts w:ascii="Calibri" w:hAnsi="Calibri"/>
          <w:color w:val="767171" w:themeColor="background2" w:themeShade="80"/>
          <w:sz w:val="26"/>
          <w:szCs w:val="22"/>
        </w:rPr>
        <w:t xml:space="preserve"> La nulidad del acto impugnado y la devolución de la cantidad pagada por concepto de multa. . . . . . . . . . . . . . . . . . . . . . . . . . . . . . . . . . . . </w:t>
      </w:r>
    </w:p>
    <w:p w:rsidR="006D3B5F" w:rsidRPr="008B5866" w:rsidRDefault="006D3B5F" w:rsidP="006D3B5F">
      <w:pPr>
        <w:jc w:val="both"/>
        <w:rPr>
          <w:rFonts w:ascii="Calibri" w:hAnsi="Calibri"/>
          <w:color w:val="767171" w:themeColor="background2" w:themeShade="80"/>
          <w:sz w:val="26"/>
          <w:szCs w:val="26"/>
        </w:rPr>
      </w:pPr>
    </w:p>
    <w:p w:rsidR="006D3B5F" w:rsidRPr="008B5866" w:rsidRDefault="006D3B5F" w:rsidP="006D3B5F">
      <w:pPr>
        <w:ind w:firstLine="708"/>
        <w:jc w:val="both"/>
        <w:rPr>
          <w:rFonts w:ascii="Calibri" w:hAnsi="Calibri"/>
          <w:color w:val="767171" w:themeColor="background2" w:themeShade="80"/>
          <w:sz w:val="26"/>
          <w:szCs w:val="27"/>
        </w:rPr>
      </w:pPr>
      <w:r w:rsidRPr="008B5866">
        <w:rPr>
          <w:rFonts w:ascii="Calibri" w:hAnsi="Calibri"/>
          <w:b/>
          <w:i/>
          <w:color w:val="767171" w:themeColor="background2" w:themeShade="80"/>
          <w:sz w:val="26"/>
          <w:szCs w:val="27"/>
        </w:rPr>
        <w:t>SEGUNDO.-</w:t>
      </w:r>
      <w:r w:rsidRPr="008B5866">
        <w:rPr>
          <w:rFonts w:ascii="Calibri" w:hAnsi="Calibri"/>
          <w:color w:val="767171" w:themeColor="background2" w:themeShade="80"/>
          <w:sz w:val="26"/>
          <w:szCs w:val="27"/>
        </w:rPr>
        <w:t xml:space="preserve"> Por razón de turno, correspondió el conocimiento del presente proceso a este Juzgado Administrativo; por lo que mediante acuerdo de fecha </w:t>
      </w:r>
      <w:r>
        <w:rPr>
          <w:rFonts w:ascii="Calibri" w:hAnsi="Calibri"/>
          <w:color w:val="767171" w:themeColor="background2" w:themeShade="80"/>
          <w:sz w:val="26"/>
          <w:szCs w:val="27"/>
        </w:rPr>
        <w:t>3 tres de julio</w:t>
      </w:r>
      <w:r w:rsidRPr="008B5866">
        <w:rPr>
          <w:rFonts w:ascii="Calibri" w:hAnsi="Calibri"/>
          <w:color w:val="767171" w:themeColor="background2" w:themeShade="80"/>
          <w:sz w:val="26"/>
          <w:szCs w:val="27"/>
        </w:rPr>
        <w:t xml:space="preserve"> de</w:t>
      </w:r>
      <w:r>
        <w:rPr>
          <w:rFonts w:ascii="Calibri" w:hAnsi="Calibri"/>
          <w:color w:val="767171" w:themeColor="background2" w:themeShade="80"/>
          <w:sz w:val="26"/>
          <w:szCs w:val="27"/>
        </w:rPr>
        <w:t xml:space="preserve">l año </w:t>
      </w:r>
      <w:r w:rsidRPr="008B5866">
        <w:rPr>
          <w:rFonts w:ascii="Calibri" w:hAnsi="Calibri"/>
          <w:color w:val="767171" w:themeColor="background2" w:themeShade="80"/>
          <w:sz w:val="26"/>
          <w:szCs w:val="27"/>
        </w:rPr>
        <w:t>2017 dos mil diecisiete, se ordenó formar el expediente y se admitió a trámite la demanda</w:t>
      </w:r>
      <w:r>
        <w:rPr>
          <w:rFonts w:ascii="Calibri" w:hAnsi="Calibri"/>
          <w:color w:val="767171" w:themeColor="background2" w:themeShade="80"/>
          <w:sz w:val="26"/>
          <w:szCs w:val="27"/>
        </w:rPr>
        <w:t xml:space="preserve"> </w:t>
      </w:r>
      <w:r w:rsidRPr="008B5866">
        <w:rPr>
          <w:rFonts w:ascii="Calibri" w:hAnsi="Calibri"/>
          <w:color w:val="767171" w:themeColor="background2" w:themeShade="80"/>
          <w:sz w:val="26"/>
          <w:szCs w:val="27"/>
        </w:rPr>
        <w:t>en contra de</w:t>
      </w:r>
      <w:r>
        <w:rPr>
          <w:rFonts w:ascii="Calibri" w:hAnsi="Calibri"/>
          <w:color w:val="767171" w:themeColor="background2" w:themeShade="80"/>
          <w:sz w:val="26"/>
          <w:szCs w:val="27"/>
        </w:rPr>
        <w:t>l Oficial C</w:t>
      </w:r>
      <w:r w:rsidRPr="008B5866">
        <w:rPr>
          <w:rFonts w:ascii="Calibri" w:hAnsi="Calibri"/>
          <w:color w:val="767171" w:themeColor="background2" w:themeShade="80"/>
          <w:sz w:val="26"/>
          <w:szCs w:val="27"/>
        </w:rPr>
        <w:t xml:space="preserve">alificador demandado. . . </w:t>
      </w:r>
      <w:r>
        <w:rPr>
          <w:rFonts w:ascii="Calibri" w:hAnsi="Calibri"/>
          <w:color w:val="767171" w:themeColor="background2" w:themeShade="80"/>
          <w:sz w:val="26"/>
          <w:szCs w:val="27"/>
        </w:rPr>
        <w:t xml:space="preserve">. . . . </w:t>
      </w:r>
      <w:r w:rsidRPr="008B5866">
        <w:rPr>
          <w:rFonts w:ascii="Calibri" w:hAnsi="Calibri"/>
          <w:color w:val="767171" w:themeColor="background2" w:themeShade="80"/>
          <w:sz w:val="26"/>
          <w:szCs w:val="27"/>
        </w:rPr>
        <w:t xml:space="preserve"> </w:t>
      </w:r>
    </w:p>
    <w:p w:rsidR="006D3B5F" w:rsidRPr="008B5866" w:rsidRDefault="006D3B5F" w:rsidP="006D3B5F">
      <w:pPr>
        <w:ind w:firstLine="708"/>
        <w:jc w:val="both"/>
        <w:rPr>
          <w:rFonts w:ascii="Calibri" w:hAnsi="Calibri"/>
          <w:color w:val="767171" w:themeColor="background2" w:themeShade="80"/>
          <w:sz w:val="26"/>
          <w:szCs w:val="26"/>
        </w:rPr>
      </w:pPr>
    </w:p>
    <w:p w:rsidR="006D3B5F" w:rsidRPr="008B5866" w:rsidRDefault="006D3B5F" w:rsidP="006D3B5F">
      <w:pPr>
        <w:ind w:firstLine="708"/>
        <w:jc w:val="both"/>
        <w:rPr>
          <w:rFonts w:ascii="Calibri" w:hAnsi="Calibri" w:cs="Arial"/>
          <w:bCs/>
          <w:iCs/>
          <w:color w:val="767171" w:themeColor="background2" w:themeShade="80"/>
          <w:sz w:val="26"/>
          <w:szCs w:val="27"/>
        </w:rPr>
      </w:pPr>
      <w:r w:rsidRPr="008B5866">
        <w:rPr>
          <w:rFonts w:ascii="Calibri" w:hAnsi="Calibri"/>
          <w:color w:val="767171" w:themeColor="background2" w:themeShade="80"/>
          <w:sz w:val="26"/>
          <w:szCs w:val="26"/>
        </w:rPr>
        <w:t>A su vez se tuv</w:t>
      </w:r>
      <w:r>
        <w:rPr>
          <w:rFonts w:ascii="Calibri" w:hAnsi="Calibri"/>
          <w:color w:val="767171" w:themeColor="background2" w:themeShade="80"/>
          <w:sz w:val="26"/>
          <w:szCs w:val="26"/>
        </w:rPr>
        <w:t>ier</w:t>
      </w:r>
      <w:r w:rsidRPr="008B5866">
        <w:rPr>
          <w:rFonts w:ascii="Calibri" w:hAnsi="Calibri"/>
          <w:color w:val="767171" w:themeColor="background2" w:themeShade="80"/>
          <w:sz w:val="26"/>
          <w:szCs w:val="26"/>
        </w:rPr>
        <w:t>o</w:t>
      </w:r>
      <w:r>
        <w:rPr>
          <w:rFonts w:ascii="Calibri" w:hAnsi="Calibri"/>
          <w:color w:val="767171" w:themeColor="background2" w:themeShade="80"/>
          <w:sz w:val="26"/>
          <w:szCs w:val="26"/>
        </w:rPr>
        <w:t>n</w:t>
      </w:r>
      <w:r w:rsidRPr="008B5866">
        <w:rPr>
          <w:rFonts w:ascii="Calibri" w:hAnsi="Calibri"/>
          <w:color w:val="767171" w:themeColor="background2" w:themeShade="80"/>
          <w:sz w:val="26"/>
          <w:szCs w:val="26"/>
        </w:rPr>
        <w:t xml:space="preserve"> al actor por ofrecida</w:t>
      </w:r>
      <w:r>
        <w:rPr>
          <w:rFonts w:ascii="Calibri" w:hAnsi="Calibri"/>
          <w:color w:val="767171" w:themeColor="background2" w:themeShade="80"/>
          <w:sz w:val="26"/>
          <w:szCs w:val="26"/>
        </w:rPr>
        <w:t>s</w:t>
      </w:r>
      <w:r w:rsidRPr="008B5866">
        <w:rPr>
          <w:rFonts w:ascii="Calibri" w:hAnsi="Calibri"/>
          <w:color w:val="767171" w:themeColor="background2" w:themeShade="80"/>
          <w:sz w:val="26"/>
          <w:szCs w:val="26"/>
        </w:rPr>
        <w:t xml:space="preserve"> y admitida</w:t>
      </w:r>
      <w:r>
        <w:rPr>
          <w:rFonts w:ascii="Calibri" w:hAnsi="Calibri"/>
          <w:color w:val="767171" w:themeColor="background2" w:themeShade="80"/>
          <w:sz w:val="26"/>
          <w:szCs w:val="26"/>
        </w:rPr>
        <w:t>s</w:t>
      </w:r>
      <w:r w:rsidRPr="008B5866">
        <w:rPr>
          <w:rFonts w:ascii="Calibri" w:hAnsi="Calibri"/>
          <w:color w:val="767171" w:themeColor="background2" w:themeShade="80"/>
          <w:sz w:val="26"/>
          <w:szCs w:val="26"/>
        </w:rPr>
        <w:t xml:space="preserve"> como prueba</w:t>
      </w:r>
      <w:r>
        <w:rPr>
          <w:rFonts w:ascii="Calibri" w:hAnsi="Calibri"/>
          <w:color w:val="767171" w:themeColor="background2" w:themeShade="80"/>
          <w:sz w:val="26"/>
          <w:szCs w:val="26"/>
        </w:rPr>
        <w:t>s</w:t>
      </w:r>
      <w:r w:rsidRPr="008B5866">
        <w:rPr>
          <w:rFonts w:ascii="Calibri" w:hAnsi="Calibri"/>
          <w:color w:val="767171" w:themeColor="background2" w:themeShade="80"/>
          <w:sz w:val="26"/>
          <w:szCs w:val="27"/>
        </w:rPr>
        <w:t xml:space="preserve"> de su intención, l</w:t>
      </w:r>
      <w:r>
        <w:rPr>
          <w:rFonts w:ascii="Calibri" w:hAnsi="Calibri"/>
          <w:color w:val="767171" w:themeColor="background2" w:themeShade="80"/>
          <w:sz w:val="26"/>
          <w:szCs w:val="27"/>
        </w:rPr>
        <w:t xml:space="preserve">as que describió en los incisos A), B) y C),  del capítulo de pruebas de su escrito inicial de demanda; </w:t>
      </w:r>
      <w:r w:rsidRPr="008B5866">
        <w:rPr>
          <w:rFonts w:ascii="Calibri" w:hAnsi="Calibri"/>
          <w:color w:val="767171" w:themeColor="background2" w:themeShade="80"/>
          <w:sz w:val="26"/>
          <w:szCs w:val="27"/>
        </w:rPr>
        <w:t>misma</w:t>
      </w:r>
      <w:r>
        <w:rPr>
          <w:rFonts w:ascii="Calibri" w:hAnsi="Calibri"/>
          <w:color w:val="767171" w:themeColor="background2" w:themeShade="80"/>
          <w:sz w:val="26"/>
          <w:szCs w:val="27"/>
        </w:rPr>
        <w:t>s</w:t>
      </w:r>
      <w:r w:rsidRPr="008B5866">
        <w:rPr>
          <w:rFonts w:ascii="Calibri" w:hAnsi="Calibri"/>
          <w:color w:val="767171" w:themeColor="background2" w:themeShade="80"/>
          <w:sz w:val="26"/>
          <w:szCs w:val="27"/>
        </w:rPr>
        <w:t xml:space="preserve"> que en ese momento se tuv</w:t>
      </w:r>
      <w:r>
        <w:rPr>
          <w:rFonts w:ascii="Calibri" w:hAnsi="Calibri"/>
          <w:color w:val="767171" w:themeColor="background2" w:themeShade="80"/>
          <w:sz w:val="26"/>
          <w:szCs w:val="27"/>
        </w:rPr>
        <w:t>ieron</w:t>
      </w:r>
      <w:r w:rsidRPr="008B5866">
        <w:rPr>
          <w:rFonts w:ascii="Calibri" w:hAnsi="Calibri"/>
          <w:color w:val="767171" w:themeColor="background2" w:themeShade="80"/>
          <w:sz w:val="26"/>
          <w:szCs w:val="27"/>
        </w:rPr>
        <w:t xml:space="preserve"> por desahogada</w:t>
      </w:r>
      <w:r>
        <w:rPr>
          <w:rFonts w:ascii="Calibri" w:hAnsi="Calibri"/>
          <w:color w:val="767171" w:themeColor="background2" w:themeShade="80"/>
          <w:sz w:val="26"/>
          <w:szCs w:val="27"/>
        </w:rPr>
        <w:t>s</w:t>
      </w:r>
      <w:r w:rsidRPr="008B5866">
        <w:rPr>
          <w:rFonts w:ascii="Calibri" w:hAnsi="Calibri"/>
          <w:color w:val="767171" w:themeColor="background2" w:themeShade="80"/>
          <w:sz w:val="26"/>
          <w:szCs w:val="27"/>
        </w:rPr>
        <w:t>, dada su propia naturaleza</w:t>
      </w:r>
      <w:r>
        <w:rPr>
          <w:rFonts w:ascii="Calibri" w:hAnsi="Calibri"/>
          <w:color w:val="767171" w:themeColor="background2" w:themeShade="80"/>
          <w:sz w:val="26"/>
          <w:szCs w:val="27"/>
        </w:rPr>
        <w:t xml:space="preserve">; y, la presuncional legal y humana en lo que le beneficie. . . . . . . . . . .  . . . . . . . . . . . . . </w:t>
      </w:r>
      <w:r w:rsidRPr="008B5866">
        <w:rPr>
          <w:rFonts w:ascii="Calibri" w:hAnsi="Calibri"/>
          <w:color w:val="767171" w:themeColor="background2" w:themeShade="80"/>
          <w:sz w:val="26"/>
          <w:szCs w:val="27"/>
        </w:rPr>
        <w:t>. . . . . . . . . . . . . . . . . . . . . . . . . . . .</w:t>
      </w:r>
      <w:r>
        <w:rPr>
          <w:rFonts w:ascii="Calibri" w:hAnsi="Calibri"/>
          <w:color w:val="767171" w:themeColor="background2" w:themeShade="80"/>
          <w:sz w:val="26"/>
          <w:szCs w:val="27"/>
        </w:rPr>
        <w:t xml:space="preserve"> . . . .</w:t>
      </w:r>
    </w:p>
    <w:p w:rsidR="006D3B5F" w:rsidRPr="008B5866" w:rsidRDefault="006D3B5F" w:rsidP="006D3B5F">
      <w:pPr>
        <w:jc w:val="both"/>
        <w:rPr>
          <w:rFonts w:ascii="Calibri" w:hAnsi="Calibri"/>
          <w:color w:val="767171" w:themeColor="background2" w:themeShade="80"/>
          <w:sz w:val="22"/>
          <w:szCs w:val="27"/>
        </w:rPr>
      </w:pPr>
    </w:p>
    <w:p w:rsidR="006D3B5F" w:rsidRPr="008B5866" w:rsidRDefault="006D3B5F" w:rsidP="006D3B5F">
      <w:pPr>
        <w:pStyle w:val="Textoindependiente"/>
        <w:ind w:firstLine="708"/>
        <w:rPr>
          <w:rFonts w:ascii="Calibri" w:hAnsi="Calibri" w:cs="Arial"/>
          <w:color w:val="767171" w:themeColor="background2" w:themeShade="80"/>
          <w:sz w:val="26"/>
          <w:szCs w:val="26"/>
        </w:rPr>
      </w:pPr>
      <w:r w:rsidRPr="008B5866">
        <w:rPr>
          <w:rFonts w:ascii="Calibri" w:hAnsi="Calibri"/>
          <w:color w:val="767171" w:themeColor="background2" w:themeShade="80"/>
          <w:sz w:val="26"/>
          <w:szCs w:val="26"/>
        </w:rPr>
        <w:t xml:space="preserve">Asimismo se ordenó emplazar y correr traslado a la autoridad señalada como demandada para que diera contestación a la demanda interpuesta en su contra; lo que realizó el Oficial Calificador demandado, Licenciado </w:t>
      </w:r>
      <w:r>
        <w:rPr>
          <w:rFonts w:ascii="Calibri" w:hAnsi="Calibri"/>
          <w:b/>
          <w:color w:val="767171" w:themeColor="background2" w:themeShade="80"/>
          <w:sz w:val="26"/>
          <w:szCs w:val="26"/>
        </w:rPr>
        <w:t>(.....)</w:t>
      </w:r>
      <w:r>
        <w:rPr>
          <w:rFonts w:ascii="Calibri" w:hAnsi="Calibri"/>
          <w:color w:val="767171" w:themeColor="background2" w:themeShade="80"/>
          <w:sz w:val="26"/>
          <w:szCs w:val="26"/>
        </w:rPr>
        <w:t>,</w:t>
      </w:r>
      <w:r w:rsidRPr="008B5866">
        <w:rPr>
          <w:rFonts w:ascii="Calibri" w:hAnsi="Calibri"/>
          <w:color w:val="767171" w:themeColor="background2" w:themeShade="80"/>
          <w:sz w:val="26"/>
          <w:szCs w:val="26"/>
        </w:rPr>
        <w:t xml:space="preserve"> por escrito presentado el día 1</w:t>
      </w:r>
      <w:r>
        <w:rPr>
          <w:rFonts w:ascii="Calibri" w:hAnsi="Calibri"/>
          <w:color w:val="767171" w:themeColor="background2" w:themeShade="80"/>
          <w:sz w:val="26"/>
          <w:szCs w:val="26"/>
        </w:rPr>
        <w:t>9</w:t>
      </w:r>
      <w:r w:rsidRPr="008B5866">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diecinueve</w:t>
      </w:r>
      <w:r w:rsidRPr="008B5866">
        <w:rPr>
          <w:rFonts w:ascii="Calibri" w:hAnsi="Calibri"/>
          <w:color w:val="767171" w:themeColor="background2" w:themeShade="80"/>
          <w:sz w:val="26"/>
          <w:szCs w:val="26"/>
        </w:rPr>
        <w:t xml:space="preserve"> de </w:t>
      </w:r>
      <w:r>
        <w:rPr>
          <w:rFonts w:ascii="Calibri" w:hAnsi="Calibri"/>
          <w:color w:val="767171" w:themeColor="background2" w:themeShade="80"/>
          <w:sz w:val="26"/>
          <w:szCs w:val="26"/>
        </w:rPr>
        <w:t>julio</w:t>
      </w:r>
      <w:r w:rsidRPr="008B5866">
        <w:rPr>
          <w:rFonts w:ascii="Calibri" w:hAnsi="Calibri"/>
          <w:color w:val="767171" w:themeColor="background2" w:themeShade="80"/>
          <w:sz w:val="26"/>
          <w:szCs w:val="26"/>
        </w:rPr>
        <w:t xml:space="preserve"> del año 2017 dos mil diecisiete (palpable a foja</w:t>
      </w:r>
      <w:r>
        <w:rPr>
          <w:rFonts w:ascii="Calibri" w:hAnsi="Calibri"/>
          <w:color w:val="767171" w:themeColor="background2" w:themeShade="80"/>
          <w:sz w:val="26"/>
          <w:szCs w:val="26"/>
        </w:rPr>
        <w:t>s</w:t>
      </w:r>
      <w:r w:rsidRPr="008B5866">
        <w:rPr>
          <w:rFonts w:ascii="Calibri" w:hAnsi="Calibri"/>
          <w:color w:val="767171" w:themeColor="background2" w:themeShade="80"/>
          <w:sz w:val="26"/>
          <w:szCs w:val="26"/>
        </w:rPr>
        <w:t xml:space="preserve"> de la 1</w:t>
      </w:r>
      <w:r>
        <w:rPr>
          <w:rFonts w:ascii="Calibri" w:hAnsi="Calibri"/>
          <w:color w:val="767171" w:themeColor="background2" w:themeShade="80"/>
          <w:sz w:val="26"/>
          <w:szCs w:val="26"/>
        </w:rPr>
        <w:t>7</w:t>
      </w:r>
      <w:r w:rsidRPr="008B5866">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diecisiet</w:t>
      </w:r>
      <w:r w:rsidRPr="008B5866">
        <w:rPr>
          <w:rFonts w:ascii="Calibri" w:hAnsi="Calibri"/>
          <w:color w:val="767171" w:themeColor="background2" w:themeShade="80"/>
          <w:sz w:val="26"/>
          <w:szCs w:val="26"/>
        </w:rPr>
        <w:t xml:space="preserve">e a la </w:t>
      </w:r>
      <w:r>
        <w:rPr>
          <w:rFonts w:ascii="Calibri" w:hAnsi="Calibri"/>
          <w:color w:val="767171" w:themeColor="background2" w:themeShade="80"/>
          <w:sz w:val="26"/>
          <w:szCs w:val="26"/>
        </w:rPr>
        <w:t>23</w:t>
      </w:r>
      <w:r w:rsidRPr="008B5866">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veintitrés</w:t>
      </w:r>
      <w:r w:rsidRPr="008B5866">
        <w:rPr>
          <w:rFonts w:ascii="Calibri" w:hAnsi="Calibri"/>
          <w:color w:val="767171" w:themeColor="background2" w:themeShade="80"/>
          <w:sz w:val="26"/>
          <w:szCs w:val="26"/>
        </w:rPr>
        <w:t xml:space="preserve">); en el que dio contestación </w:t>
      </w:r>
      <w:r w:rsidRPr="008B5866">
        <w:rPr>
          <w:rFonts w:ascii="Calibri" w:hAnsi="Calibri"/>
          <w:color w:val="767171" w:themeColor="background2" w:themeShade="80"/>
          <w:sz w:val="26"/>
          <w:szCs w:val="26"/>
        </w:rPr>
        <w:lastRenderedPageBreak/>
        <w:t xml:space="preserve">a los hechos; sostuvo la legalidad del acto; y manifestó que los conceptos de impugnación vertidos eran </w:t>
      </w:r>
      <w:r>
        <w:rPr>
          <w:rFonts w:ascii="Calibri" w:hAnsi="Calibri"/>
          <w:color w:val="767171" w:themeColor="background2" w:themeShade="80"/>
          <w:sz w:val="26"/>
          <w:szCs w:val="26"/>
        </w:rPr>
        <w:t xml:space="preserve">infundados e </w:t>
      </w:r>
      <w:r w:rsidRPr="008B5866">
        <w:rPr>
          <w:rFonts w:ascii="Calibri" w:hAnsi="Calibri"/>
          <w:color w:val="767171" w:themeColor="background2" w:themeShade="80"/>
          <w:sz w:val="26"/>
          <w:szCs w:val="26"/>
        </w:rPr>
        <w:t>inoperantes</w:t>
      </w:r>
      <w:r>
        <w:rPr>
          <w:rFonts w:ascii="Calibri" w:hAnsi="Calibri"/>
          <w:color w:val="767171" w:themeColor="background2" w:themeShade="80"/>
          <w:sz w:val="26"/>
          <w:szCs w:val="26"/>
        </w:rPr>
        <w:t xml:space="preserve"> e hizo valer excepciones y defensas</w:t>
      </w:r>
      <w:r w:rsidRPr="008B5866">
        <w:rPr>
          <w:rFonts w:ascii="Calibri" w:hAnsi="Calibri"/>
          <w:color w:val="767171" w:themeColor="background2" w:themeShade="80"/>
          <w:sz w:val="26"/>
          <w:szCs w:val="26"/>
        </w:rPr>
        <w:t xml:space="preserve">. </w:t>
      </w:r>
      <w:r w:rsidRPr="008B5866">
        <w:rPr>
          <w:rFonts w:ascii="Calibri" w:hAnsi="Calibri" w:cs="Calibri"/>
          <w:color w:val="767171" w:themeColor="background2" w:themeShade="80"/>
          <w:sz w:val="26"/>
          <w:szCs w:val="26"/>
        </w:rPr>
        <w:t xml:space="preserve">. . . . . . . . . . . . . . . . . . . . . . . </w:t>
      </w:r>
      <w:r>
        <w:rPr>
          <w:rFonts w:ascii="Calibri" w:hAnsi="Calibri" w:cs="Calibri"/>
          <w:color w:val="767171" w:themeColor="background2" w:themeShade="80"/>
          <w:sz w:val="26"/>
          <w:szCs w:val="26"/>
        </w:rPr>
        <w:t xml:space="preserve">. . . . . . . . . . . . . . . . . . . . . . . . . . </w:t>
      </w:r>
    </w:p>
    <w:p w:rsidR="006D3B5F" w:rsidRPr="008B5866" w:rsidRDefault="006D3B5F" w:rsidP="006D3B5F">
      <w:pPr>
        <w:pStyle w:val="Textoindependiente"/>
        <w:rPr>
          <w:rFonts w:ascii="Calibri" w:hAnsi="Calibri" w:cs="Arial"/>
          <w:color w:val="767171" w:themeColor="background2" w:themeShade="80"/>
          <w:sz w:val="22"/>
          <w:szCs w:val="27"/>
        </w:rPr>
      </w:pPr>
    </w:p>
    <w:p w:rsidR="006D3B5F" w:rsidRPr="008B5866" w:rsidRDefault="006D3B5F" w:rsidP="006D3B5F">
      <w:pPr>
        <w:pStyle w:val="Textoindependiente"/>
        <w:ind w:firstLine="708"/>
        <w:rPr>
          <w:rFonts w:ascii="Calibri" w:hAnsi="Calibri" w:cs="Arial"/>
          <w:color w:val="767171" w:themeColor="background2" w:themeShade="80"/>
          <w:sz w:val="26"/>
          <w:szCs w:val="27"/>
        </w:rPr>
      </w:pPr>
      <w:r w:rsidRPr="008B5866">
        <w:rPr>
          <w:rFonts w:ascii="Calibri" w:hAnsi="Calibri" w:cs="Arial"/>
          <w:b/>
          <w:bCs/>
          <w:i/>
          <w:iCs/>
          <w:color w:val="767171" w:themeColor="background2" w:themeShade="80"/>
          <w:sz w:val="26"/>
          <w:szCs w:val="27"/>
        </w:rPr>
        <w:t>TERCERO</w:t>
      </w:r>
      <w:r w:rsidRPr="008B5866">
        <w:rPr>
          <w:rFonts w:ascii="Calibri" w:hAnsi="Calibri" w:cs="Arial"/>
          <w:b/>
          <w:bCs/>
          <w:color w:val="767171" w:themeColor="background2" w:themeShade="80"/>
          <w:sz w:val="26"/>
          <w:szCs w:val="27"/>
        </w:rPr>
        <w:t xml:space="preserve">.- </w:t>
      </w:r>
      <w:r w:rsidRPr="008B5866">
        <w:rPr>
          <w:rFonts w:ascii="Calibri" w:hAnsi="Calibri" w:cs="Arial"/>
          <w:color w:val="767171" w:themeColor="background2" w:themeShade="80"/>
          <w:sz w:val="26"/>
          <w:szCs w:val="27"/>
        </w:rPr>
        <w:t xml:space="preserve">Por auto de fecha </w:t>
      </w:r>
      <w:r>
        <w:rPr>
          <w:rFonts w:ascii="Calibri" w:hAnsi="Calibri" w:cs="Arial"/>
          <w:color w:val="767171" w:themeColor="background2" w:themeShade="80"/>
          <w:sz w:val="26"/>
          <w:szCs w:val="27"/>
        </w:rPr>
        <w:t>1 uno</w:t>
      </w:r>
      <w:r w:rsidRPr="008B5866">
        <w:rPr>
          <w:rFonts w:ascii="Calibri" w:hAnsi="Calibri" w:cs="Arial"/>
          <w:color w:val="767171" w:themeColor="background2" w:themeShade="80"/>
          <w:sz w:val="26"/>
          <w:szCs w:val="27"/>
        </w:rPr>
        <w:t xml:space="preserve"> de </w:t>
      </w:r>
      <w:r>
        <w:rPr>
          <w:rFonts w:ascii="Calibri" w:hAnsi="Calibri" w:cs="Arial"/>
          <w:color w:val="767171" w:themeColor="background2" w:themeShade="80"/>
          <w:sz w:val="26"/>
          <w:szCs w:val="27"/>
        </w:rPr>
        <w:t>agosto</w:t>
      </w:r>
      <w:r w:rsidRPr="008B5866">
        <w:rPr>
          <w:rFonts w:ascii="Calibri" w:hAnsi="Calibri" w:cs="Arial"/>
          <w:color w:val="767171" w:themeColor="background2" w:themeShade="80"/>
          <w:sz w:val="26"/>
          <w:szCs w:val="27"/>
        </w:rPr>
        <w:t xml:space="preserve"> del año 2017 dos mil diecisiete</w:t>
      </w:r>
      <w:r w:rsidRPr="008B5866">
        <w:rPr>
          <w:rFonts w:ascii="Calibri" w:hAnsi="Calibri"/>
          <w:color w:val="767171" w:themeColor="background2" w:themeShade="80"/>
          <w:sz w:val="26"/>
          <w:szCs w:val="27"/>
        </w:rPr>
        <w:t xml:space="preserve"> se tuvo al Oficial Calificador demandado, por </w:t>
      </w:r>
      <w:r w:rsidRPr="008B5866">
        <w:rPr>
          <w:rFonts w:ascii="Calibri" w:hAnsi="Calibri"/>
          <w:b/>
          <w:color w:val="767171" w:themeColor="background2" w:themeShade="80"/>
          <w:sz w:val="26"/>
          <w:szCs w:val="27"/>
        </w:rPr>
        <w:t xml:space="preserve">contestando, </w:t>
      </w:r>
      <w:r w:rsidRPr="008B5866">
        <w:rPr>
          <w:rFonts w:ascii="Calibri" w:hAnsi="Calibri"/>
          <w:color w:val="767171" w:themeColor="background2" w:themeShade="80"/>
          <w:sz w:val="26"/>
          <w:szCs w:val="27"/>
        </w:rPr>
        <w:t>en tiempo y forma legal, la demanda interpuesta en su contra. . . . . . . . . . . . . . . . . . . . . . . . . . . .</w:t>
      </w:r>
    </w:p>
    <w:p w:rsidR="006D3B5F" w:rsidRPr="008B5866" w:rsidRDefault="006D3B5F" w:rsidP="006D3B5F">
      <w:pPr>
        <w:pStyle w:val="Textoindependiente"/>
        <w:rPr>
          <w:rFonts w:ascii="Calibri" w:hAnsi="Calibri"/>
          <w:color w:val="767171" w:themeColor="background2" w:themeShade="80"/>
          <w:sz w:val="26"/>
          <w:szCs w:val="27"/>
        </w:rPr>
      </w:pPr>
    </w:p>
    <w:p w:rsidR="006D3B5F" w:rsidRPr="008B5866" w:rsidRDefault="006D3B5F" w:rsidP="006D3B5F">
      <w:pPr>
        <w:pStyle w:val="Textoindependiente"/>
        <w:ind w:firstLine="708"/>
        <w:rPr>
          <w:rFonts w:ascii="Calibri" w:hAnsi="Calibri" w:cs="Arial"/>
          <w:b/>
          <w:bCs/>
          <w:color w:val="767171" w:themeColor="background2" w:themeShade="80"/>
          <w:sz w:val="26"/>
          <w:szCs w:val="27"/>
        </w:rPr>
      </w:pPr>
      <w:r w:rsidRPr="008B5866">
        <w:rPr>
          <w:rFonts w:ascii="Calibri" w:hAnsi="Calibri"/>
          <w:color w:val="767171" w:themeColor="background2" w:themeShade="80"/>
          <w:sz w:val="26"/>
          <w:szCs w:val="27"/>
        </w:rPr>
        <w:t>Asimismo, se le tuvieron por ofrecidas y admitidas como pruebas, la ofrecida por la parte actora, por hacerla suya, y la documental anexa a su escrito de contestación, consistentes en la copia certificada de su gafete y la boleta de control con número 9</w:t>
      </w:r>
      <w:r>
        <w:rPr>
          <w:rFonts w:ascii="Calibri" w:hAnsi="Calibri"/>
          <w:color w:val="767171" w:themeColor="background2" w:themeShade="80"/>
          <w:sz w:val="26"/>
          <w:szCs w:val="27"/>
        </w:rPr>
        <w:t>53</w:t>
      </w:r>
      <w:r w:rsidRPr="008B5866">
        <w:rPr>
          <w:rFonts w:ascii="Calibri" w:hAnsi="Calibri"/>
          <w:color w:val="767171" w:themeColor="background2" w:themeShade="80"/>
          <w:sz w:val="26"/>
          <w:szCs w:val="27"/>
        </w:rPr>
        <w:t>,</w:t>
      </w:r>
      <w:r>
        <w:rPr>
          <w:rFonts w:ascii="Calibri" w:hAnsi="Calibri"/>
          <w:color w:val="767171" w:themeColor="background2" w:themeShade="80"/>
          <w:sz w:val="26"/>
          <w:szCs w:val="27"/>
        </w:rPr>
        <w:t>804</w:t>
      </w:r>
      <w:r w:rsidRPr="008B5866">
        <w:rPr>
          <w:rFonts w:ascii="Calibri" w:hAnsi="Calibri"/>
          <w:color w:val="767171" w:themeColor="background2" w:themeShade="80"/>
          <w:sz w:val="26"/>
          <w:szCs w:val="27"/>
        </w:rPr>
        <w:t xml:space="preserve"> (novecientos </w:t>
      </w:r>
      <w:r>
        <w:rPr>
          <w:rFonts w:ascii="Calibri" w:hAnsi="Calibri"/>
          <w:color w:val="767171" w:themeColor="background2" w:themeShade="80"/>
          <w:sz w:val="26"/>
          <w:szCs w:val="27"/>
        </w:rPr>
        <w:t>cincuenta y tres mil ocho</w:t>
      </w:r>
      <w:r w:rsidRPr="008B5866">
        <w:rPr>
          <w:rFonts w:ascii="Calibri" w:hAnsi="Calibri"/>
          <w:color w:val="767171" w:themeColor="background2" w:themeShade="80"/>
          <w:sz w:val="26"/>
          <w:szCs w:val="27"/>
        </w:rPr>
        <w:t xml:space="preserve">cientos </w:t>
      </w:r>
      <w:r>
        <w:rPr>
          <w:rFonts w:ascii="Calibri" w:hAnsi="Calibri"/>
          <w:color w:val="767171" w:themeColor="background2" w:themeShade="80"/>
          <w:sz w:val="26"/>
          <w:szCs w:val="27"/>
        </w:rPr>
        <w:t>cuatro</w:t>
      </w:r>
      <w:r w:rsidRPr="008B5866">
        <w:rPr>
          <w:rFonts w:ascii="Calibri" w:hAnsi="Calibri"/>
          <w:color w:val="767171" w:themeColor="background2" w:themeShade="80"/>
          <w:sz w:val="26"/>
          <w:szCs w:val="27"/>
        </w:rPr>
        <w:t xml:space="preserve">); pruebas que se tuvieron en ese momento por desahogadas, dada su propia </w:t>
      </w:r>
      <w:r w:rsidRPr="00880723">
        <w:rPr>
          <w:rFonts w:ascii="Calibri" w:hAnsi="Calibri"/>
          <w:color w:val="767171" w:themeColor="background2" w:themeShade="80"/>
          <w:sz w:val="26"/>
          <w:szCs w:val="27"/>
        </w:rPr>
        <w:t>naturaleza; y, la presuncional, en su doble aspecto</w:t>
      </w:r>
      <w:r w:rsidRPr="008B5866">
        <w:rPr>
          <w:rFonts w:ascii="Calibri" w:hAnsi="Calibri"/>
          <w:color w:val="767171" w:themeColor="background2" w:themeShade="80"/>
          <w:sz w:val="26"/>
          <w:szCs w:val="27"/>
        </w:rPr>
        <w:t>. . . . . . . . . . . . .</w:t>
      </w:r>
      <w:r>
        <w:rPr>
          <w:rFonts w:ascii="Calibri" w:hAnsi="Calibri"/>
          <w:color w:val="767171" w:themeColor="background2" w:themeShade="80"/>
          <w:sz w:val="26"/>
          <w:szCs w:val="27"/>
        </w:rPr>
        <w:t xml:space="preserve"> . . . . . . . . </w:t>
      </w:r>
    </w:p>
    <w:p w:rsidR="006D3B5F" w:rsidRPr="008B5866" w:rsidRDefault="006D3B5F" w:rsidP="006D3B5F">
      <w:pPr>
        <w:pStyle w:val="Textoindependiente"/>
        <w:rPr>
          <w:rFonts w:ascii="Calibri" w:hAnsi="Calibri"/>
          <w:color w:val="767171" w:themeColor="background2" w:themeShade="80"/>
          <w:sz w:val="26"/>
        </w:rPr>
      </w:pPr>
    </w:p>
    <w:p w:rsidR="006D3B5F" w:rsidRPr="008B5866" w:rsidRDefault="006D3B5F" w:rsidP="006D3B5F">
      <w:pPr>
        <w:pStyle w:val="Textoindependiente"/>
        <w:ind w:firstLine="708"/>
        <w:rPr>
          <w:rFonts w:ascii="Calibri" w:hAnsi="Calibri"/>
          <w:color w:val="767171" w:themeColor="background2" w:themeShade="80"/>
          <w:sz w:val="26"/>
          <w:szCs w:val="27"/>
        </w:rPr>
      </w:pPr>
      <w:r w:rsidRPr="008B5866">
        <w:rPr>
          <w:rFonts w:ascii="Calibri" w:hAnsi="Calibri"/>
          <w:color w:val="767171" w:themeColor="background2" w:themeShade="80"/>
          <w:sz w:val="26"/>
        </w:rPr>
        <w:t xml:space="preserve">Así las cosas, </w:t>
      </w:r>
      <w:r w:rsidRPr="008B5866">
        <w:rPr>
          <w:rFonts w:ascii="Calibri" w:hAnsi="Calibri"/>
          <w:color w:val="767171" w:themeColor="background2" w:themeShade="80"/>
          <w:sz w:val="26"/>
          <w:szCs w:val="27"/>
        </w:rPr>
        <w:t xml:space="preserve">al no existir pruebas pendientes de desahogo, se citó a las partes a la </w:t>
      </w:r>
      <w:r w:rsidRPr="00F43BCA">
        <w:rPr>
          <w:rFonts w:ascii="Calibri" w:hAnsi="Calibri"/>
          <w:b/>
          <w:color w:val="767171" w:themeColor="background2" w:themeShade="80"/>
          <w:sz w:val="26"/>
          <w:szCs w:val="27"/>
        </w:rPr>
        <w:t>Audiencia</w:t>
      </w:r>
      <w:r w:rsidRPr="008B5866">
        <w:rPr>
          <w:rFonts w:ascii="Calibri" w:hAnsi="Calibri"/>
          <w:color w:val="767171" w:themeColor="background2" w:themeShade="80"/>
          <w:sz w:val="26"/>
          <w:szCs w:val="27"/>
        </w:rPr>
        <w:t xml:space="preserve"> de </w:t>
      </w:r>
      <w:r w:rsidRPr="00F43BCA">
        <w:rPr>
          <w:rFonts w:ascii="Calibri" w:hAnsi="Calibri"/>
          <w:b/>
          <w:color w:val="767171" w:themeColor="background2" w:themeShade="80"/>
          <w:sz w:val="26"/>
          <w:szCs w:val="27"/>
        </w:rPr>
        <w:t>Alegatos</w:t>
      </w:r>
      <w:r w:rsidRPr="008B5866">
        <w:rPr>
          <w:rFonts w:ascii="Calibri" w:hAnsi="Calibri"/>
          <w:color w:val="767171" w:themeColor="background2" w:themeShade="80"/>
          <w:sz w:val="26"/>
          <w:szCs w:val="27"/>
        </w:rPr>
        <w:t xml:space="preserve">, a celebrarse el día </w:t>
      </w:r>
      <w:r w:rsidRPr="00F43BCA">
        <w:rPr>
          <w:rFonts w:ascii="Calibri" w:hAnsi="Calibri"/>
          <w:b/>
          <w:color w:val="767171" w:themeColor="background2" w:themeShade="80"/>
          <w:sz w:val="26"/>
          <w:szCs w:val="27"/>
        </w:rPr>
        <w:t>2</w:t>
      </w:r>
      <w:r>
        <w:rPr>
          <w:rFonts w:ascii="Calibri" w:hAnsi="Calibri"/>
          <w:color w:val="767171" w:themeColor="background2" w:themeShade="80"/>
          <w:sz w:val="26"/>
          <w:szCs w:val="27"/>
        </w:rPr>
        <w:t xml:space="preserve"> dos </w:t>
      </w:r>
      <w:r w:rsidRPr="008B5866">
        <w:rPr>
          <w:rFonts w:ascii="Calibri" w:hAnsi="Calibri"/>
          <w:color w:val="767171" w:themeColor="background2" w:themeShade="80"/>
          <w:sz w:val="26"/>
          <w:szCs w:val="27"/>
        </w:rPr>
        <w:t xml:space="preserve">de </w:t>
      </w:r>
      <w:r w:rsidRPr="00F43BCA">
        <w:rPr>
          <w:rFonts w:ascii="Calibri" w:hAnsi="Calibri"/>
          <w:b/>
          <w:color w:val="767171" w:themeColor="background2" w:themeShade="80"/>
          <w:sz w:val="26"/>
          <w:szCs w:val="27"/>
        </w:rPr>
        <w:t>octubre</w:t>
      </w:r>
      <w:r w:rsidRPr="008B5866">
        <w:rPr>
          <w:rFonts w:ascii="Calibri" w:hAnsi="Calibri"/>
          <w:color w:val="767171" w:themeColor="background2" w:themeShade="80"/>
          <w:sz w:val="26"/>
          <w:szCs w:val="27"/>
        </w:rPr>
        <w:t xml:space="preserve"> del año </w:t>
      </w:r>
      <w:r w:rsidRPr="008B5866">
        <w:rPr>
          <w:rFonts w:ascii="Calibri" w:hAnsi="Calibri"/>
          <w:b/>
          <w:color w:val="767171" w:themeColor="background2" w:themeShade="80"/>
          <w:sz w:val="26"/>
          <w:szCs w:val="27"/>
        </w:rPr>
        <w:t xml:space="preserve">2017 </w:t>
      </w:r>
      <w:r w:rsidRPr="00F43BCA">
        <w:rPr>
          <w:rFonts w:ascii="Calibri" w:hAnsi="Calibri"/>
          <w:color w:val="767171" w:themeColor="background2" w:themeShade="80"/>
          <w:sz w:val="26"/>
          <w:szCs w:val="27"/>
        </w:rPr>
        <w:t>dos mil diecisiete</w:t>
      </w:r>
      <w:r w:rsidRPr="008B5866">
        <w:rPr>
          <w:rFonts w:ascii="Calibri" w:hAnsi="Calibri"/>
          <w:b/>
          <w:color w:val="767171" w:themeColor="background2" w:themeShade="80"/>
          <w:sz w:val="26"/>
          <w:szCs w:val="27"/>
        </w:rPr>
        <w:t xml:space="preserve">, </w:t>
      </w:r>
      <w:r w:rsidRPr="008B5866">
        <w:rPr>
          <w:rFonts w:ascii="Calibri" w:hAnsi="Calibri"/>
          <w:color w:val="767171" w:themeColor="background2" w:themeShade="80"/>
          <w:sz w:val="26"/>
          <w:szCs w:val="27"/>
        </w:rPr>
        <w:t xml:space="preserve">a las </w:t>
      </w:r>
      <w:r w:rsidRPr="008B5866">
        <w:rPr>
          <w:rFonts w:ascii="Calibri" w:hAnsi="Calibri"/>
          <w:b/>
          <w:color w:val="767171" w:themeColor="background2" w:themeShade="80"/>
          <w:sz w:val="26"/>
          <w:szCs w:val="27"/>
        </w:rPr>
        <w:t>11:00</w:t>
      </w:r>
      <w:r w:rsidRPr="008B5866">
        <w:rPr>
          <w:rFonts w:ascii="Calibri" w:hAnsi="Calibri"/>
          <w:color w:val="767171" w:themeColor="background2" w:themeShade="80"/>
          <w:sz w:val="26"/>
          <w:szCs w:val="27"/>
        </w:rPr>
        <w:t xml:space="preserve"> once horas, en el recinto de este Juzgado.</w:t>
      </w:r>
      <w:r>
        <w:rPr>
          <w:rFonts w:ascii="Calibri" w:hAnsi="Calibri"/>
          <w:color w:val="767171" w:themeColor="background2" w:themeShade="80"/>
          <w:sz w:val="26"/>
          <w:szCs w:val="27"/>
        </w:rPr>
        <w:t xml:space="preserve"> . . . . </w:t>
      </w:r>
    </w:p>
    <w:p w:rsidR="006D3B5F" w:rsidRPr="008B5866" w:rsidRDefault="006D3B5F" w:rsidP="006D3B5F">
      <w:pPr>
        <w:pStyle w:val="Textoindependiente"/>
        <w:rPr>
          <w:rFonts w:ascii="Calibri" w:hAnsi="Calibri"/>
          <w:color w:val="767171" w:themeColor="background2" w:themeShade="80"/>
          <w:sz w:val="26"/>
        </w:rPr>
      </w:pPr>
    </w:p>
    <w:p w:rsidR="006D3B5F" w:rsidRDefault="006D3B5F" w:rsidP="006D3B5F">
      <w:pPr>
        <w:pStyle w:val="Textoindependiente"/>
        <w:ind w:firstLine="708"/>
        <w:rPr>
          <w:rFonts w:ascii="Calibri" w:hAnsi="Calibri"/>
          <w:b/>
          <w:i/>
          <w:color w:val="767171" w:themeColor="background2" w:themeShade="80"/>
          <w:sz w:val="26"/>
        </w:rPr>
      </w:pPr>
      <w:r w:rsidRPr="008B5866">
        <w:rPr>
          <w:rFonts w:ascii="Calibri" w:hAnsi="Calibri"/>
          <w:b/>
          <w:i/>
          <w:color w:val="767171" w:themeColor="background2" w:themeShade="80"/>
          <w:sz w:val="26"/>
        </w:rPr>
        <w:t xml:space="preserve">CUARTO.- </w:t>
      </w:r>
      <w:r w:rsidRPr="005C06DC">
        <w:rPr>
          <w:rFonts w:ascii="Calibri" w:hAnsi="Calibri"/>
          <w:color w:val="767171" w:themeColor="background2" w:themeShade="80"/>
          <w:sz w:val="26"/>
        </w:rPr>
        <w:t>Por escrito present</w:t>
      </w:r>
      <w:r>
        <w:rPr>
          <w:rFonts w:ascii="Calibri" w:hAnsi="Calibri"/>
          <w:color w:val="767171" w:themeColor="background2" w:themeShade="80"/>
          <w:sz w:val="26"/>
        </w:rPr>
        <w:t>a</w:t>
      </w:r>
      <w:r w:rsidRPr="005C06DC">
        <w:rPr>
          <w:rFonts w:ascii="Calibri" w:hAnsi="Calibri"/>
          <w:color w:val="767171" w:themeColor="background2" w:themeShade="80"/>
          <w:sz w:val="26"/>
        </w:rPr>
        <w:t>do en fecha</w:t>
      </w:r>
      <w:r>
        <w:rPr>
          <w:rFonts w:ascii="Calibri" w:hAnsi="Calibri"/>
          <w:color w:val="767171" w:themeColor="background2" w:themeShade="80"/>
          <w:sz w:val="26"/>
        </w:rPr>
        <w:t xml:space="preserve"> 10 diez de agosto del año 2017 dos mil diecisiete, el autorizado de la parte actora, Licenciado J. Jesús Cruz Pérez Páramo, objetó la documental aportada por la parte demandada, consistente en la boleta de control con número </w:t>
      </w:r>
      <w:r w:rsidRPr="008B5866">
        <w:rPr>
          <w:rFonts w:ascii="Calibri" w:hAnsi="Calibri"/>
          <w:color w:val="767171" w:themeColor="background2" w:themeShade="80"/>
          <w:sz w:val="26"/>
          <w:szCs w:val="27"/>
        </w:rPr>
        <w:t>9</w:t>
      </w:r>
      <w:r>
        <w:rPr>
          <w:rFonts w:ascii="Calibri" w:hAnsi="Calibri"/>
          <w:color w:val="767171" w:themeColor="background2" w:themeShade="80"/>
          <w:sz w:val="26"/>
          <w:szCs w:val="27"/>
        </w:rPr>
        <w:t>53</w:t>
      </w:r>
      <w:r w:rsidRPr="008B5866">
        <w:rPr>
          <w:rFonts w:ascii="Calibri" w:hAnsi="Calibri"/>
          <w:color w:val="767171" w:themeColor="background2" w:themeShade="80"/>
          <w:sz w:val="26"/>
          <w:szCs w:val="27"/>
        </w:rPr>
        <w:t>,</w:t>
      </w:r>
      <w:r>
        <w:rPr>
          <w:rFonts w:ascii="Calibri" w:hAnsi="Calibri"/>
          <w:color w:val="767171" w:themeColor="background2" w:themeShade="80"/>
          <w:sz w:val="26"/>
          <w:szCs w:val="27"/>
        </w:rPr>
        <w:t>804</w:t>
      </w:r>
      <w:r w:rsidRPr="008B5866">
        <w:rPr>
          <w:rFonts w:ascii="Calibri" w:hAnsi="Calibri"/>
          <w:color w:val="767171" w:themeColor="background2" w:themeShade="80"/>
          <w:sz w:val="26"/>
          <w:szCs w:val="27"/>
        </w:rPr>
        <w:t xml:space="preserve"> (novecientos </w:t>
      </w:r>
      <w:r>
        <w:rPr>
          <w:rFonts w:ascii="Calibri" w:hAnsi="Calibri"/>
          <w:color w:val="767171" w:themeColor="background2" w:themeShade="80"/>
          <w:sz w:val="26"/>
          <w:szCs w:val="27"/>
        </w:rPr>
        <w:t>cincuenta y tres mil ocho</w:t>
      </w:r>
      <w:r w:rsidRPr="008B5866">
        <w:rPr>
          <w:rFonts w:ascii="Calibri" w:hAnsi="Calibri"/>
          <w:color w:val="767171" w:themeColor="background2" w:themeShade="80"/>
          <w:sz w:val="26"/>
          <w:szCs w:val="27"/>
        </w:rPr>
        <w:t xml:space="preserve">cientos </w:t>
      </w:r>
      <w:r>
        <w:rPr>
          <w:rFonts w:ascii="Calibri" w:hAnsi="Calibri"/>
          <w:color w:val="767171" w:themeColor="background2" w:themeShade="80"/>
          <w:sz w:val="26"/>
          <w:szCs w:val="27"/>
        </w:rPr>
        <w:t>cuatro</w:t>
      </w:r>
      <w:r w:rsidRPr="008B5866">
        <w:rPr>
          <w:rFonts w:ascii="Calibri" w:hAnsi="Calibri"/>
          <w:color w:val="767171" w:themeColor="background2" w:themeShade="80"/>
          <w:sz w:val="26"/>
          <w:szCs w:val="27"/>
        </w:rPr>
        <w:t xml:space="preserve">); </w:t>
      </w:r>
      <w:r>
        <w:rPr>
          <w:rFonts w:ascii="Calibri" w:hAnsi="Calibri"/>
          <w:color w:val="767171" w:themeColor="background2" w:themeShade="80"/>
          <w:sz w:val="26"/>
          <w:szCs w:val="27"/>
        </w:rPr>
        <w:t xml:space="preserve">por </w:t>
      </w:r>
      <w:r w:rsidRPr="00880723">
        <w:rPr>
          <w:rFonts w:ascii="Calibri" w:hAnsi="Calibri"/>
          <w:color w:val="767171" w:themeColor="background2" w:themeShade="80"/>
          <w:sz w:val="26"/>
          <w:szCs w:val="27"/>
        </w:rPr>
        <w:t xml:space="preserve">lo que por </w:t>
      </w:r>
      <w:r>
        <w:rPr>
          <w:rFonts w:ascii="Calibri" w:hAnsi="Calibri"/>
          <w:color w:val="767171" w:themeColor="background2" w:themeShade="80"/>
          <w:sz w:val="26"/>
          <w:szCs w:val="27"/>
        </w:rPr>
        <w:t xml:space="preserve">auto del 15 quince de ese mismo mes y año, se le tuvo por objetando dicha documental . . . . . . . . . . . . . . . . . . . . . . . . . . .  . . . . . </w:t>
      </w:r>
    </w:p>
    <w:p w:rsidR="006D3B5F" w:rsidRDefault="006D3B5F" w:rsidP="006D3B5F">
      <w:pPr>
        <w:pStyle w:val="Textoindependiente"/>
        <w:ind w:firstLine="708"/>
        <w:rPr>
          <w:rFonts w:ascii="Calibri" w:hAnsi="Calibri"/>
          <w:b/>
          <w:i/>
          <w:color w:val="767171" w:themeColor="background2" w:themeShade="80"/>
          <w:sz w:val="26"/>
        </w:rPr>
      </w:pPr>
    </w:p>
    <w:p w:rsidR="006D3B5F" w:rsidRPr="008B5866" w:rsidRDefault="006D3B5F" w:rsidP="006D3B5F">
      <w:pPr>
        <w:pStyle w:val="Textoindependiente"/>
        <w:ind w:firstLine="708"/>
        <w:rPr>
          <w:rFonts w:ascii="Calibri" w:hAnsi="Calibri" w:cs="Arial"/>
          <w:color w:val="767171" w:themeColor="background2" w:themeShade="80"/>
          <w:sz w:val="26"/>
          <w:szCs w:val="26"/>
        </w:rPr>
      </w:pPr>
      <w:r w:rsidRPr="00CD1ED3">
        <w:rPr>
          <w:rFonts w:ascii="Calibri" w:hAnsi="Calibri"/>
          <w:b/>
          <w:i/>
          <w:color w:val="767171" w:themeColor="background2" w:themeShade="80"/>
          <w:sz w:val="26"/>
        </w:rPr>
        <w:t>QUINTO.-</w:t>
      </w:r>
      <w:r>
        <w:rPr>
          <w:rFonts w:ascii="Calibri" w:hAnsi="Calibri"/>
          <w:color w:val="767171" w:themeColor="background2" w:themeShade="80"/>
          <w:sz w:val="26"/>
        </w:rPr>
        <w:t xml:space="preserve"> </w:t>
      </w:r>
      <w:r w:rsidRPr="008B5866">
        <w:rPr>
          <w:rFonts w:ascii="Calibri" w:hAnsi="Calibri"/>
          <w:color w:val="767171" w:themeColor="background2" w:themeShade="80"/>
          <w:sz w:val="26"/>
        </w:rPr>
        <w:t xml:space="preserve">En la fecha y hora señaladas en el resultando </w:t>
      </w:r>
      <w:r>
        <w:rPr>
          <w:rFonts w:ascii="Calibri" w:hAnsi="Calibri"/>
          <w:color w:val="767171" w:themeColor="background2" w:themeShade="80"/>
          <w:sz w:val="26"/>
        </w:rPr>
        <w:t>Tercero</w:t>
      </w:r>
      <w:r w:rsidRPr="008B5866">
        <w:rPr>
          <w:rFonts w:ascii="Calibri" w:hAnsi="Calibri"/>
          <w:color w:val="767171" w:themeColor="background2" w:themeShade="80"/>
          <w:sz w:val="26"/>
        </w:rPr>
        <w:t xml:space="preserve">, </w:t>
      </w:r>
      <w:r w:rsidRPr="008B5866">
        <w:rPr>
          <w:rFonts w:ascii="Calibri" w:hAnsi="Calibri" w:cs="Arial"/>
          <w:color w:val="767171" w:themeColor="background2" w:themeShade="80"/>
          <w:sz w:val="26"/>
        </w:rPr>
        <w:t>se llevó a cabo la audiencia de alegatos; en la que una vez declarada abierta, se hizo constar la inasistencia de las partes y que ninguna de ellas formuló alegatos, por lo que se turnaron los autos para el dictado de la sentencia que en derecho proceda</w:t>
      </w:r>
      <w:r w:rsidRPr="008B5866">
        <w:rPr>
          <w:rFonts w:ascii="Calibri" w:hAnsi="Calibri" w:cs="Arial"/>
          <w:color w:val="767171" w:themeColor="background2" w:themeShade="80"/>
          <w:sz w:val="26"/>
          <w:szCs w:val="26"/>
        </w:rPr>
        <w:t xml:space="preserve">. . . . . . </w:t>
      </w:r>
    </w:p>
    <w:p w:rsidR="006D3B5F" w:rsidRPr="008B5866" w:rsidRDefault="006D3B5F" w:rsidP="006D3B5F">
      <w:pPr>
        <w:pStyle w:val="Textoindependiente"/>
        <w:ind w:firstLine="708"/>
        <w:rPr>
          <w:rFonts w:ascii="Calibri" w:hAnsi="Calibri" w:cs="Arial"/>
          <w:color w:val="767171" w:themeColor="background2" w:themeShade="80"/>
          <w:sz w:val="26"/>
          <w:szCs w:val="27"/>
        </w:rPr>
      </w:pPr>
    </w:p>
    <w:p w:rsidR="006D3B5F" w:rsidRPr="008B5866" w:rsidRDefault="006D3B5F" w:rsidP="006D3B5F">
      <w:pPr>
        <w:pStyle w:val="Textoindependiente"/>
        <w:ind w:firstLine="708"/>
        <w:jc w:val="center"/>
        <w:rPr>
          <w:rFonts w:ascii="Calibri" w:hAnsi="Calibri" w:cs="Arial"/>
          <w:b/>
          <w:bCs/>
          <w:i/>
          <w:iCs/>
          <w:color w:val="767171" w:themeColor="background2" w:themeShade="80"/>
          <w:sz w:val="26"/>
          <w:szCs w:val="27"/>
        </w:rPr>
      </w:pPr>
      <w:r w:rsidRPr="008B5866">
        <w:rPr>
          <w:rFonts w:ascii="Calibri" w:hAnsi="Calibri" w:cs="Arial"/>
          <w:b/>
          <w:bCs/>
          <w:i/>
          <w:iCs/>
          <w:color w:val="767171" w:themeColor="background2" w:themeShade="80"/>
          <w:sz w:val="26"/>
          <w:szCs w:val="27"/>
        </w:rPr>
        <w:t>C O N S I D E R A N D O :</w:t>
      </w:r>
    </w:p>
    <w:p w:rsidR="006D3B5F" w:rsidRPr="008B5866" w:rsidRDefault="006D3B5F" w:rsidP="006D3B5F">
      <w:pPr>
        <w:pStyle w:val="Textoindependiente"/>
        <w:ind w:firstLine="708"/>
        <w:jc w:val="center"/>
        <w:rPr>
          <w:rFonts w:ascii="Calibri" w:hAnsi="Calibri" w:cs="Arial"/>
          <w:b/>
          <w:bCs/>
          <w:color w:val="767171" w:themeColor="background2" w:themeShade="80"/>
          <w:sz w:val="22"/>
          <w:szCs w:val="27"/>
        </w:rPr>
      </w:pPr>
    </w:p>
    <w:p w:rsidR="006D3B5F" w:rsidRPr="008B5866" w:rsidRDefault="006D3B5F" w:rsidP="006D3B5F">
      <w:pPr>
        <w:pStyle w:val="Textoindependiente"/>
        <w:ind w:firstLine="708"/>
        <w:rPr>
          <w:rFonts w:ascii="Calibri" w:hAnsi="Calibri" w:cs="Arial"/>
          <w:color w:val="767171" w:themeColor="background2" w:themeShade="80"/>
          <w:sz w:val="26"/>
          <w:szCs w:val="27"/>
        </w:rPr>
      </w:pPr>
      <w:r w:rsidRPr="008B5866">
        <w:rPr>
          <w:rFonts w:ascii="Calibri" w:hAnsi="Calibri" w:cs="Arial"/>
          <w:b/>
          <w:bCs/>
          <w:i/>
          <w:iCs/>
          <w:color w:val="767171" w:themeColor="background2" w:themeShade="80"/>
          <w:sz w:val="26"/>
          <w:szCs w:val="27"/>
        </w:rPr>
        <w:t>PRIMERO</w:t>
      </w:r>
      <w:r w:rsidRPr="008B5866">
        <w:rPr>
          <w:rFonts w:ascii="Calibri" w:hAnsi="Calibri" w:cs="Arial"/>
          <w:b/>
          <w:bCs/>
          <w:color w:val="767171" w:themeColor="background2" w:themeShade="80"/>
          <w:sz w:val="26"/>
          <w:szCs w:val="27"/>
        </w:rPr>
        <w:t xml:space="preserve">.- </w:t>
      </w:r>
      <w:r w:rsidRPr="008B5866">
        <w:rPr>
          <w:rFonts w:ascii="Calibri" w:hAnsi="Calibri" w:cs="Arial"/>
          <w:color w:val="767171" w:themeColor="background2" w:themeShade="80"/>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Oficial Calificador </w:t>
      </w:r>
      <w:r w:rsidRPr="008B5866">
        <w:rPr>
          <w:rFonts w:ascii="Calibri" w:hAnsi="Calibri" w:cs="Arial"/>
          <w:color w:val="767171" w:themeColor="background2" w:themeShade="80"/>
          <w:sz w:val="26"/>
          <w:szCs w:val="27"/>
        </w:rPr>
        <w:lastRenderedPageBreak/>
        <w:t>adscrito a la Dirección de Oficiales Calificadores, autoridad que forma parte de la Administración Pública Municipal de León, Guanajuato. . . . . . . . . . . . . . . . . . . . . . .</w:t>
      </w:r>
    </w:p>
    <w:p w:rsidR="006D3B5F" w:rsidRPr="008B5866" w:rsidRDefault="006D3B5F" w:rsidP="006D3B5F">
      <w:pPr>
        <w:pStyle w:val="Textoindependiente"/>
        <w:rPr>
          <w:rFonts w:ascii="Calibri" w:hAnsi="Calibri" w:cs="Arial"/>
          <w:color w:val="767171" w:themeColor="background2" w:themeShade="80"/>
          <w:sz w:val="22"/>
          <w:szCs w:val="27"/>
        </w:rPr>
      </w:pPr>
    </w:p>
    <w:p w:rsidR="006D3B5F" w:rsidRPr="008B5866" w:rsidRDefault="006D3B5F" w:rsidP="006D3B5F">
      <w:pPr>
        <w:pStyle w:val="Textoindependiente"/>
        <w:ind w:firstLine="708"/>
        <w:rPr>
          <w:rFonts w:ascii="Calibri" w:hAnsi="Calibri"/>
          <w:color w:val="767171" w:themeColor="background2" w:themeShade="80"/>
          <w:sz w:val="26"/>
          <w:szCs w:val="27"/>
        </w:rPr>
      </w:pPr>
      <w:r w:rsidRPr="008B5866">
        <w:rPr>
          <w:rFonts w:ascii="Calibri" w:hAnsi="Calibri" w:cs="Arial"/>
          <w:b/>
          <w:bCs/>
          <w:i/>
          <w:iCs/>
          <w:color w:val="767171" w:themeColor="background2" w:themeShade="80"/>
          <w:sz w:val="26"/>
          <w:szCs w:val="27"/>
        </w:rPr>
        <w:t>SEGUNDO</w:t>
      </w:r>
      <w:r w:rsidRPr="008B5866">
        <w:rPr>
          <w:rFonts w:ascii="Calibri" w:hAnsi="Calibri" w:cs="Arial"/>
          <w:b/>
          <w:bCs/>
          <w:color w:val="767171" w:themeColor="background2" w:themeShade="80"/>
          <w:sz w:val="26"/>
          <w:szCs w:val="27"/>
        </w:rPr>
        <w:t xml:space="preserve">.- </w:t>
      </w:r>
      <w:r w:rsidRPr="008B5866">
        <w:rPr>
          <w:rFonts w:ascii="Calibri" w:hAnsi="Calibri" w:cs="Arial"/>
          <w:color w:val="767171" w:themeColor="background2" w:themeShade="80"/>
          <w:sz w:val="26"/>
          <w:szCs w:val="27"/>
        </w:rPr>
        <w:t xml:space="preserve">El proceso administrativo fue interpuesto oportunamente, toda vez que la demanda fue presentada dentro de los 30 treinta días hábiles siguientes a la fecha en que el actor se ostenta sabedor de los actos que impugna, lo que </w:t>
      </w:r>
      <w:r>
        <w:rPr>
          <w:rFonts w:ascii="Calibri" w:hAnsi="Calibri"/>
          <w:color w:val="767171" w:themeColor="background2" w:themeShade="80"/>
          <w:sz w:val="26"/>
          <w:szCs w:val="27"/>
        </w:rPr>
        <w:t xml:space="preserve">fue el día </w:t>
      </w:r>
      <w:r w:rsidRPr="008B5866">
        <w:rPr>
          <w:rFonts w:ascii="Calibri" w:hAnsi="Calibri"/>
          <w:color w:val="767171" w:themeColor="background2" w:themeShade="80"/>
          <w:sz w:val="26"/>
          <w:szCs w:val="27"/>
        </w:rPr>
        <w:t xml:space="preserve"> </w:t>
      </w:r>
      <w:r>
        <w:rPr>
          <w:rFonts w:ascii="Calibri" w:hAnsi="Calibri"/>
          <w:color w:val="767171" w:themeColor="background2" w:themeShade="80"/>
          <w:sz w:val="26"/>
          <w:szCs w:val="27"/>
        </w:rPr>
        <w:t xml:space="preserve">31 treinta y uno de mayo </w:t>
      </w:r>
      <w:r w:rsidRPr="008B5866">
        <w:rPr>
          <w:rFonts w:ascii="Calibri" w:hAnsi="Calibri"/>
          <w:color w:val="767171" w:themeColor="background2" w:themeShade="80"/>
          <w:sz w:val="26"/>
          <w:szCs w:val="27"/>
        </w:rPr>
        <w:t>del año 2017 dos mil diecisiete, sin que de las constancias que integran la presente causa administrativa se desprenda lo contrario</w:t>
      </w:r>
      <w:r w:rsidRPr="008B5866">
        <w:rPr>
          <w:rFonts w:ascii="Calibri" w:hAnsi="Calibri" w:cs="Arial"/>
          <w:color w:val="767171" w:themeColor="background2" w:themeShade="80"/>
          <w:sz w:val="26"/>
          <w:szCs w:val="27"/>
        </w:rPr>
        <w:t>. . . . . . . . . . . . . . . . . . . . . . . . . . . . . . . . . . . . . . . . . . . . . .</w:t>
      </w:r>
      <w:r>
        <w:rPr>
          <w:rFonts w:ascii="Calibri" w:hAnsi="Calibri" w:cs="Arial"/>
          <w:color w:val="767171" w:themeColor="background2" w:themeShade="80"/>
          <w:sz w:val="26"/>
          <w:szCs w:val="27"/>
        </w:rPr>
        <w:t xml:space="preserve"> . . . . . . . . . . . . .</w:t>
      </w:r>
      <w:r w:rsidRPr="008B5866">
        <w:rPr>
          <w:rFonts w:ascii="Calibri" w:hAnsi="Calibri" w:cs="Arial"/>
          <w:color w:val="767171" w:themeColor="background2" w:themeShade="80"/>
          <w:sz w:val="26"/>
          <w:szCs w:val="27"/>
        </w:rPr>
        <w:t xml:space="preserve"> </w:t>
      </w:r>
      <w:r>
        <w:rPr>
          <w:rFonts w:ascii="Calibri" w:hAnsi="Calibri" w:cs="Arial"/>
          <w:color w:val="767171" w:themeColor="background2" w:themeShade="80"/>
          <w:sz w:val="26"/>
          <w:szCs w:val="27"/>
        </w:rPr>
        <w:t>. . .</w:t>
      </w:r>
    </w:p>
    <w:p w:rsidR="006D3B5F" w:rsidRPr="008B5866" w:rsidRDefault="006D3B5F" w:rsidP="006D3B5F">
      <w:pPr>
        <w:jc w:val="both"/>
        <w:rPr>
          <w:rFonts w:ascii="Calibri" w:hAnsi="Calibri"/>
          <w:b/>
          <w:i/>
          <w:iCs/>
          <w:color w:val="767171" w:themeColor="background2" w:themeShade="80"/>
          <w:sz w:val="26"/>
          <w:szCs w:val="26"/>
        </w:rPr>
      </w:pPr>
    </w:p>
    <w:p w:rsidR="006D3B5F" w:rsidRDefault="006D3B5F" w:rsidP="006D3B5F">
      <w:pPr>
        <w:ind w:firstLine="708"/>
        <w:jc w:val="both"/>
        <w:rPr>
          <w:rFonts w:ascii="Calibri" w:hAnsi="Calibri"/>
          <w:color w:val="767171" w:themeColor="background2" w:themeShade="80"/>
          <w:sz w:val="26"/>
          <w:szCs w:val="27"/>
        </w:rPr>
      </w:pPr>
      <w:r w:rsidRPr="008B5866">
        <w:rPr>
          <w:rFonts w:ascii="Calibri" w:hAnsi="Calibri"/>
          <w:b/>
          <w:i/>
          <w:iCs/>
          <w:color w:val="767171" w:themeColor="background2" w:themeShade="80"/>
          <w:sz w:val="26"/>
          <w:szCs w:val="26"/>
        </w:rPr>
        <w:t>TERCERO.-</w:t>
      </w:r>
      <w:r w:rsidRPr="008B5866">
        <w:rPr>
          <w:rFonts w:ascii="Calibri" w:hAnsi="Calibri"/>
          <w:color w:val="767171" w:themeColor="background2" w:themeShade="80"/>
          <w:sz w:val="26"/>
          <w:szCs w:val="26"/>
        </w:rPr>
        <w:t xml:space="preserve"> La existencia del acto impugnado, se encuentra documentada con el original del </w:t>
      </w:r>
      <w:r w:rsidRPr="008B5866">
        <w:rPr>
          <w:rFonts w:ascii="Calibri" w:hAnsi="Calibri"/>
          <w:bCs/>
          <w:color w:val="767171" w:themeColor="background2" w:themeShade="80"/>
          <w:sz w:val="26"/>
          <w:szCs w:val="27"/>
        </w:rPr>
        <w:t xml:space="preserve">recibo oficial con número </w:t>
      </w:r>
      <w:r>
        <w:rPr>
          <w:rFonts w:ascii="Calibri" w:hAnsi="Calibri"/>
          <w:color w:val="767171" w:themeColor="background2" w:themeShade="80"/>
          <w:sz w:val="26"/>
          <w:szCs w:val="27"/>
        </w:rPr>
        <w:t>23751 2 (veintitrés mil setecientos cincuenta y uno espacio dos), de fecha 31 treinta y uno de mayo del año 2017 dos</w:t>
      </w:r>
    </w:p>
    <w:p w:rsidR="006D3B5F" w:rsidRDefault="006D3B5F" w:rsidP="006D3B5F">
      <w:pPr>
        <w:jc w:val="both"/>
        <w:rPr>
          <w:rFonts w:ascii="Calibri" w:hAnsi="Calibri"/>
          <w:color w:val="767171" w:themeColor="background2" w:themeShade="80"/>
          <w:sz w:val="26"/>
          <w:szCs w:val="27"/>
        </w:rPr>
      </w:pPr>
      <w:r>
        <w:rPr>
          <w:rFonts w:ascii="Calibri" w:hAnsi="Calibri"/>
          <w:color w:val="767171" w:themeColor="background2" w:themeShade="80"/>
          <w:sz w:val="26"/>
          <w:szCs w:val="27"/>
        </w:rPr>
        <w:t>mil diecisiete</w:t>
      </w:r>
      <w:r w:rsidRPr="008B5866">
        <w:rPr>
          <w:rFonts w:ascii="Calibri" w:hAnsi="Calibri"/>
          <w:bCs/>
          <w:color w:val="767171" w:themeColor="background2" w:themeShade="80"/>
          <w:sz w:val="26"/>
          <w:szCs w:val="27"/>
        </w:rPr>
        <w:t xml:space="preserve">, valioso </w:t>
      </w:r>
      <w:r w:rsidRPr="008B5866">
        <w:rPr>
          <w:rFonts w:ascii="Calibri" w:hAnsi="Calibri"/>
          <w:color w:val="767171" w:themeColor="background2" w:themeShade="80"/>
          <w:sz w:val="26"/>
          <w:szCs w:val="27"/>
        </w:rPr>
        <w:t>por la cantidad de $</w:t>
      </w:r>
      <w:r>
        <w:rPr>
          <w:rFonts w:ascii="Calibri" w:hAnsi="Calibri"/>
          <w:color w:val="767171" w:themeColor="background2" w:themeShade="80"/>
          <w:sz w:val="26"/>
          <w:szCs w:val="27"/>
        </w:rPr>
        <w:t>4</w:t>
      </w:r>
      <w:r w:rsidRPr="008B5866">
        <w:rPr>
          <w:rFonts w:ascii="Calibri" w:hAnsi="Calibri"/>
          <w:color w:val="767171" w:themeColor="background2" w:themeShade="80"/>
          <w:sz w:val="26"/>
          <w:szCs w:val="27"/>
        </w:rPr>
        <w:t>00.00 (</w:t>
      </w:r>
      <w:r>
        <w:rPr>
          <w:rFonts w:ascii="Calibri" w:hAnsi="Calibri"/>
          <w:color w:val="767171" w:themeColor="background2" w:themeShade="80"/>
          <w:sz w:val="26"/>
          <w:szCs w:val="27"/>
        </w:rPr>
        <w:t xml:space="preserve">Cuatrocientos </w:t>
      </w:r>
      <w:r w:rsidRPr="008B5866">
        <w:rPr>
          <w:rFonts w:ascii="Calibri" w:hAnsi="Calibri"/>
          <w:color w:val="767171" w:themeColor="background2" w:themeShade="80"/>
          <w:sz w:val="26"/>
          <w:szCs w:val="27"/>
        </w:rPr>
        <w:t xml:space="preserve">pesos 00/100 Moneda Nacional); que fue aportado por el actor, y que obra en original en el secreto de este Juzgado y en el expediente, en copia certificada, a foja </w:t>
      </w:r>
      <w:r>
        <w:rPr>
          <w:rFonts w:ascii="Calibri" w:hAnsi="Calibri"/>
          <w:color w:val="767171" w:themeColor="background2" w:themeShade="80"/>
          <w:sz w:val="26"/>
          <w:szCs w:val="27"/>
        </w:rPr>
        <w:t>11</w:t>
      </w:r>
      <w:r w:rsidRPr="008B5866">
        <w:rPr>
          <w:rFonts w:ascii="Calibri" w:hAnsi="Calibri"/>
          <w:color w:val="767171" w:themeColor="background2" w:themeShade="80"/>
          <w:sz w:val="26"/>
          <w:szCs w:val="27"/>
        </w:rPr>
        <w:t xml:space="preserve"> </w:t>
      </w:r>
      <w:r>
        <w:rPr>
          <w:rFonts w:ascii="Calibri" w:hAnsi="Calibri"/>
          <w:color w:val="767171" w:themeColor="background2" w:themeShade="80"/>
          <w:sz w:val="26"/>
          <w:szCs w:val="27"/>
        </w:rPr>
        <w:t>once</w:t>
      </w:r>
      <w:r w:rsidRPr="008B5866">
        <w:rPr>
          <w:rFonts w:ascii="Calibri" w:hAnsi="Calibri"/>
          <w:color w:val="767171" w:themeColor="background2" w:themeShade="80"/>
          <w:sz w:val="26"/>
          <w:szCs w:val="27"/>
        </w:rPr>
        <w:t>; y con la boleta de control con número</w:t>
      </w:r>
      <w:r>
        <w:rPr>
          <w:rFonts w:ascii="Calibri" w:hAnsi="Calibri"/>
          <w:color w:val="767171" w:themeColor="background2" w:themeShade="80"/>
          <w:sz w:val="26"/>
          <w:szCs w:val="27"/>
        </w:rPr>
        <w:t xml:space="preserve"> 953,804 (novecientos cincuenta y tres mil</w:t>
      </w:r>
    </w:p>
    <w:p w:rsidR="006D3B5F" w:rsidRDefault="006D3B5F" w:rsidP="006D3B5F">
      <w:pPr>
        <w:jc w:val="right"/>
        <w:rPr>
          <w:rFonts w:ascii="Calibri" w:hAnsi="Calibri" w:cs="Arial"/>
          <w:b/>
          <w:iCs/>
          <w:color w:val="767171" w:themeColor="background2" w:themeShade="80"/>
          <w:sz w:val="26"/>
          <w:szCs w:val="27"/>
        </w:rPr>
      </w:pPr>
      <w:r w:rsidRPr="00880723">
        <w:rPr>
          <w:rFonts w:ascii="Calibri" w:hAnsi="Calibri" w:cs="Arial"/>
          <w:b/>
          <w:color w:val="767171" w:themeColor="background2" w:themeShade="80"/>
          <w:sz w:val="26"/>
          <w:szCs w:val="27"/>
        </w:rPr>
        <w:t>Expediente número</w:t>
      </w:r>
      <w:r>
        <w:rPr>
          <w:rFonts w:ascii="Calibri" w:hAnsi="Calibri" w:cs="Arial"/>
          <w:color w:val="767171" w:themeColor="background2" w:themeShade="80"/>
          <w:sz w:val="26"/>
          <w:szCs w:val="27"/>
        </w:rPr>
        <w:t xml:space="preserve"> </w:t>
      </w:r>
      <w:r>
        <w:rPr>
          <w:rFonts w:ascii="Calibri" w:hAnsi="Calibri" w:cs="Arial"/>
          <w:b/>
          <w:color w:val="767171" w:themeColor="background2" w:themeShade="80"/>
          <w:sz w:val="26"/>
          <w:szCs w:val="27"/>
        </w:rPr>
        <w:t>0696</w:t>
      </w:r>
      <w:r>
        <w:rPr>
          <w:rFonts w:ascii="Calibri" w:hAnsi="Calibri" w:cs="Arial"/>
          <w:b/>
          <w:bCs/>
          <w:iCs/>
          <w:color w:val="767171" w:themeColor="background2" w:themeShade="80"/>
          <w:sz w:val="26"/>
          <w:szCs w:val="27"/>
        </w:rPr>
        <w:t>/2doJAM/2017</w:t>
      </w:r>
      <w:r>
        <w:rPr>
          <w:rFonts w:ascii="Calibri" w:hAnsi="Calibri" w:cs="Arial"/>
          <w:b/>
          <w:iCs/>
          <w:color w:val="767171" w:themeColor="background2" w:themeShade="80"/>
          <w:sz w:val="26"/>
          <w:szCs w:val="27"/>
        </w:rPr>
        <w:t>-JN</w:t>
      </w:r>
    </w:p>
    <w:p w:rsidR="006D3B5F" w:rsidRDefault="006D3B5F" w:rsidP="006D3B5F">
      <w:pPr>
        <w:jc w:val="both"/>
        <w:rPr>
          <w:rFonts w:ascii="Calibri" w:hAnsi="Calibri" w:cs="Arial"/>
          <w:b/>
          <w:iCs/>
          <w:color w:val="767171" w:themeColor="background2" w:themeShade="80"/>
          <w:sz w:val="26"/>
          <w:szCs w:val="27"/>
        </w:rPr>
      </w:pPr>
    </w:p>
    <w:p w:rsidR="006D3B5F" w:rsidRPr="008B5866" w:rsidRDefault="006D3B5F" w:rsidP="006D3B5F">
      <w:pPr>
        <w:jc w:val="both"/>
        <w:rPr>
          <w:rFonts w:ascii="Calibri" w:hAnsi="Calibri"/>
          <w:color w:val="767171" w:themeColor="background2" w:themeShade="80"/>
          <w:sz w:val="26"/>
          <w:szCs w:val="27"/>
        </w:rPr>
      </w:pPr>
      <w:r>
        <w:rPr>
          <w:rFonts w:ascii="Calibri" w:hAnsi="Calibri"/>
          <w:color w:val="767171" w:themeColor="background2" w:themeShade="80"/>
          <w:sz w:val="26"/>
          <w:szCs w:val="27"/>
        </w:rPr>
        <w:t xml:space="preserve"> ochocientos cuatro);</w:t>
      </w:r>
      <w:r w:rsidRPr="008B5866">
        <w:rPr>
          <w:rFonts w:ascii="Calibri" w:hAnsi="Calibri"/>
          <w:color w:val="767171" w:themeColor="background2" w:themeShade="80"/>
          <w:sz w:val="26"/>
          <w:szCs w:val="27"/>
        </w:rPr>
        <w:t xml:space="preserve"> elaborada en esa misma fecha; presentada en impresión original </w:t>
      </w:r>
      <w:r>
        <w:rPr>
          <w:rFonts w:ascii="Calibri" w:hAnsi="Calibri"/>
          <w:color w:val="767171" w:themeColor="background2" w:themeShade="80"/>
          <w:sz w:val="26"/>
          <w:szCs w:val="27"/>
        </w:rPr>
        <w:t xml:space="preserve">sin </w:t>
      </w:r>
      <w:r w:rsidRPr="008B5866">
        <w:rPr>
          <w:rFonts w:ascii="Calibri" w:hAnsi="Calibri"/>
          <w:color w:val="767171" w:themeColor="background2" w:themeShade="80"/>
          <w:sz w:val="26"/>
          <w:szCs w:val="27"/>
        </w:rPr>
        <w:t>firmas</w:t>
      </w:r>
      <w:r>
        <w:rPr>
          <w:rFonts w:ascii="Calibri" w:hAnsi="Calibri"/>
          <w:color w:val="767171" w:themeColor="background2" w:themeShade="80"/>
          <w:sz w:val="26"/>
          <w:szCs w:val="27"/>
        </w:rPr>
        <w:t>, por el actor y con las firmas del oficial y de los testigos, por parte de la autoridad demandada;</w:t>
      </w:r>
      <w:r w:rsidRPr="008B5866">
        <w:rPr>
          <w:rFonts w:ascii="Calibri" w:hAnsi="Calibri"/>
          <w:color w:val="767171" w:themeColor="background2" w:themeShade="80"/>
          <w:sz w:val="26"/>
          <w:szCs w:val="27"/>
        </w:rPr>
        <w:t xml:space="preserve"> la</w:t>
      </w:r>
      <w:r>
        <w:rPr>
          <w:rFonts w:ascii="Calibri" w:hAnsi="Calibri"/>
          <w:color w:val="767171" w:themeColor="background2" w:themeShade="80"/>
          <w:sz w:val="26"/>
          <w:szCs w:val="27"/>
        </w:rPr>
        <w:t>s</w:t>
      </w:r>
      <w:r w:rsidRPr="008B5866">
        <w:rPr>
          <w:rFonts w:ascii="Calibri" w:hAnsi="Calibri"/>
          <w:color w:val="767171" w:themeColor="background2" w:themeShade="80"/>
          <w:sz w:val="26"/>
          <w:szCs w:val="27"/>
        </w:rPr>
        <w:t xml:space="preserve"> que fue</w:t>
      </w:r>
      <w:r>
        <w:rPr>
          <w:rFonts w:ascii="Calibri" w:hAnsi="Calibri"/>
          <w:color w:val="767171" w:themeColor="background2" w:themeShade="80"/>
          <w:sz w:val="26"/>
          <w:szCs w:val="27"/>
        </w:rPr>
        <w:t>ron</w:t>
      </w:r>
      <w:r w:rsidRPr="008B5866">
        <w:rPr>
          <w:rFonts w:ascii="Calibri" w:hAnsi="Calibri"/>
          <w:color w:val="767171" w:themeColor="background2" w:themeShade="80"/>
          <w:sz w:val="26"/>
          <w:szCs w:val="27"/>
        </w:rPr>
        <w:t xml:space="preserve"> admitida</w:t>
      </w:r>
      <w:r>
        <w:rPr>
          <w:rFonts w:ascii="Calibri" w:hAnsi="Calibri"/>
          <w:color w:val="767171" w:themeColor="background2" w:themeShade="80"/>
          <w:sz w:val="26"/>
          <w:szCs w:val="27"/>
        </w:rPr>
        <w:t>s</w:t>
      </w:r>
      <w:r w:rsidRPr="008B5866">
        <w:rPr>
          <w:rFonts w:ascii="Calibri" w:hAnsi="Calibri"/>
          <w:color w:val="767171" w:themeColor="background2" w:themeShade="80"/>
          <w:sz w:val="26"/>
          <w:szCs w:val="27"/>
        </w:rPr>
        <w:t xml:space="preserve"> como prueba</w:t>
      </w:r>
      <w:r>
        <w:rPr>
          <w:rFonts w:ascii="Calibri" w:hAnsi="Calibri"/>
          <w:color w:val="767171" w:themeColor="background2" w:themeShade="80"/>
          <w:sz w:val="26"/>
          <w:szCs w:val="27"/>
        </w:rPr>
        <w:t>s</w:t>
      </w:r>
      <w:r w:rsidRPr="008B5866">
        <w:rPr>
          <w:rFonts w:ascii="Calibri" w:hAnsi="Calibri"/>
          <w:color w:val="767171" w:themeColor="background2" w:themeShade="80"/>
          <w:sz w:val="26"/>
          <w:szCs w:val="27"/>
        </w:rPr>
        <w:t xml:space="preserve"> a </w:t>
      </w:r>
      <w:r>
        <w:rPr>
          <w:rFonts w:ascii="Calibri" w:hAnsi="Calibri"/>
          <w:color w:val="767171" w:themeColor="background2" w:themeShade="80"/>
          <w:sz w:val="26"/>
          <w:szCs w:val="27"/>
        </w:rPr>
        <w:t xml:space="preserve">ambas partes </w:t>
      </w:r>
      <w:r w:rsidRPr="008B5866">
        <w:rPr>
          <w:rFonts w:ascii="Calibri" w:hAnsi="Calibri"/>
          <w:color w:val="767171" w:themeColor="background2" w:themeShade="80"/>
          <w:sz w:val="26"/>
          <w:szCs w:val="27"/>
        </w:rPr>
        <w:t xml:space="preserve">(visible a fojas </w:t>
      </w:r>
      <w:r>
        <w:rPr>
          <w:rFonts w:ascii="Calibri" w:hAnsi="Calibri"/>
          <w:color w:val="767171" w:themeColor="background2" w:themeShade="80"/>
          <w:sz w:val="26"/>
          <w:szCs w:val="27"/>
        </w:rPr>
        <w:t>8 ocho a 10  y de la 26 a la 28 veintiocho</w:t>
      </w:r>
      <w:r w:rsidRPr="008B5866">
        <w:rPr>
          <w:rFonts w:ascii="Calibri" w:hAnsi="Calibri"/>
          <w:color w:val="767171" w:themeColor="background2" w:themeShade="80"/>
          <w:sz w:val="26"/>
          <w:szCs w:val="27"/>
        </w:rPr>
        <w:t xml:space="preserve"> del expediente</w:t>
      </w:r>
      <w:r>
        <w:rPr>
          <w:rFonts w:ascii="Calibri" w:hAnsi="Calibri"/>
          <w:color w:val="767171" w:themeColor="background2" w:themeShade="80"/>
          <w:sz w:val="26"/>
          <w:szCs w:val="27"/>
        </w:rPr>
        <w:t xml:space="preserve">). . .  </w:t>
      </w:r>
    </w:p>
    <w:p w:rsidR="006D3B5F" w:rsidRPr="008B5866" w:rsidRDefault="006D3B5F" w:rsidP="006D3B5F">
      <w:pPr>
        <w:jc w:val="both"/>
        <w:rPr>
          <w:rFonts w:ascii="Calibri" w:hAnsi="Calibri" w:cs="Calibri"/>
          <w:color w:val="767171" w:themeColor="background2" w:themeShade="80"/>
          <w:sz w:val="26"/>
          <w:szCs w:val="26"/>
        </w:rPr>
      </w:pPr>
    </w:p>
    <w:p w:rsidR="006D3B5F" w:rsidRPr="008B5866" w:rsidRDefault="006D3B5F" w:rsidP="006D3B5F">
      <w:pPr>
        <w:ind w:firstLine="708"/>
        <w:jc w:val="both"/>
        <w:rPr>
          <w:rFonts w:ascii="Calibri" w:hAnsi="Calibri"/>
          <w:color w:val="767171" w:themeColor="background2" w:themeShade="80"/>
          <w:sz w:val="26"/>
          <w:szCs w:val="26"/>
        </w:rPr>
      </w:pPr>
      <w:r w:rsidRPr="008B5866">
        <w:rPr>
          <w:rFonts w:ascii="Calibri" w:hAnsi="Calibri" w:cs="Calibri"/>
          <w:color w:val="767171" w:themeColor="background2" w:themeShade="80"/>
          <w:sz w:val="26"/>
          <w:szCs w:val="26"/>
        </w:rPr>
        <w:t xml:space="preserve">Recibo de pago y boleta de control, </w:t>
      </w:r>
      <w:r w:rsidRPr="008B5866">
        <w:rPr>
          <w:rFonts w:ascii="Calibri" w:hAnsi="Calibri"/>
          <w:color w:val="767171" w:themeColor="background2" w:themeShade="80"/>
          <w:sz w:val="26"/>
          <w:szCs w:val="26"/>
        </w:rPr>
        <w:t xml:space="preserve">que merecen pleno valor probatorio, conforme lo dispuesto en los artículos 78, 117, 118, 121 y 131 del Código deProcedimiento y Justicia Administrativa para el Estado y los Municipios de Guanajuato, al estar plenamente adminiculadas entre sí y por tratarse de documentos públicos al ser emitidos por servidores públicos en el ejercicio de sus funciones. . . .  . . . . . . . . . . . . . . . . . . . . . . . . . . . . . . . . . . . . . . . . . . . . . . . . . . . . . . . . . </w:t>
      </w:r>
    </w:p>
    <w:p w:rsidR="006D3B5F" w:rsidRPr="008B5866" w:rsidRDefault="006D3B5F" w:rsidP="006D3B5F">
      <w:pPr>
        <w:ind w:firstLine="708"/>
        <w:jc w:val="both"/>
        <w:rPr>
          <w:rFonts w:ascii="Calibri" w:hAnsi="Calibri"/>
          <w:color w:val="767171" w:themeColor="background2" w:themeShade="80"/>
          <w:sz w:val="26"/>
          <w:szCs w:val="26"/>
        </w:rPr>
      </w:pPr>
    </w:p>
    <w:p w:rsidR="006D3B5F" w:rsidRPr="008B5866" w:rsidRDefault="006D3B5F" w:rsidP="006D3B5F">
      <w:pPr>
        <w:ind w:firstLine="708"/>
        <w:jc w:val="both"/>
        <w:rPr>
          <w:rFonts w:ascii="Calibri" w:hAnsi="Calibri"/>
          <w:color w:val="767171" w:themeColor="background2" w:themeShade="80"/>
          <w:sz w:val="26"/>
          <w:szCs w:val="26"/>
        </w:rPr>
      </w:pPr>
      <w:r w:rsidRPr="008B5866">
        <w:rPr>
          <w:rFonts w:ascii="Calibri" w:hAnsi="Calibri"/>
          <w:color w:val="767171" w:themeColor="background2" w:themeShade="80"/>
          <w:sz w:val="26"/>
          <w:szCs w:val="26"/>
        </w:rPr>
        <w:t xml:space="preserve">Agregado a lo anterior, es de resaltar que el enjuiciado, al contestar la demanda, en relación a los hechos, reconoció el haber impuesto una multa al justiciable lo que, en los términos del primer párrafo del artículo 57 del Código de Procedimiento y Justicia Administrativa vigente en el Estado, constituye una </w:t>
      </w:r>
      <w:r w:rsidRPr="008B5866">
        <w:rPr>
          <w:rFonts w:ascii="Calibri" w:hAnsi="Calibri"/>
          <w:b/>
          <w:color w:val="767171" w:themeColor="background2" w:themeShade="80"/>
          <w:sz w:val="26"/>
          <w:szCs w:val="26"/>
        </w:rPr>
        <w:t>confesión expresa</w:t>
      </w:r>
      <w:r w:rsidRPr="008B5866">
        <w:rPr>
          <w:rFonts w:ascii="Calibri" w:hAnsi="Calibri"/>
          <w:color w:val="767171" w:themeColor="background2" w:themeShade="80"/>
          <w:sz w:val="26"/>
          <w:szCs w:val="26"/>
        </w:rPr>
        <w:t xml:space="preserve">, que hace </w:t>
      </w:r>
      <w:r w:rsidRPr="008B5866">
        <w:rPr>
          <w:rFonts w:ascii="Calibri" w:hAnsi="Calibri"/>
          <w:b/>
          <w:color w:val="767171" w:themeColor="background2" w:themeShade="80"/>
          <w:sz w:val="26"/>
          <w:szCs w:val="26"/>
        </w:rPr>
        <w:t>prueba plena</w:t>
      </w:r>
      <w:r w:rsidRPr="008B5866">
        <w:rPr>
          <w:rFonts w:ascii="Calibri" w:hAnsi="Calibri"/>
          <w:color w:val="767171" w:themeColor="background2" w:themeShade="80"/>
          <w:sz w:val="26"/>
          <w:szCs w:val="26"/>
        </w:rPr>
        <w:t xml:space="preserve">, al concurrir las circunstancias que se citan en las fracciones I, II y III del artículo 118 del mencionado Código. . . . . . . . . . </w:t>
      </w:r>
    </w:p>
    <w:p w:rsidR="006D3B5F" w:rsidRPr="008B5866" w:rsidRDefault="006D3B5F" w:rsidP="006D3B5F">
      <w:pPr>
        <w:jc w:val="both"/>
        <w:rPr>
          <w:rFonts w:ascii="Calibri" w:hAnsi="Calibri"/>
          <w:color w:val="767171" w:themeColor="background2" w:themeShade="80"/>
          <w:sz w:val="26"/>
          <w:szCs w:val="26"/>
        </w:rPr>
      </w:pPr>
    </w:p>
    <w:p w:rsidR="006D3B5F" w:rsidRPr="008B5866" w:rsidRDefault="006D3B5F" w:rsidP="006D3B5F">
      <w:pPr>
        <w:ind w:firstLine="708"/>
        <w:jc w:val="both"/>
        <w:rPr>
          <w:rFonts w:ascii="Calibri" w:hAnsi="Calibri"/>
          <w:color w:val="767171" w:themeColor="background2" w:themeShade="80"/>
          <w:sz w:val="26"/>
          <w:szCs w:val="26"/>
        </w:rPr>
      </w:pPr>
      <w:r w:rsidRPr="008B5866">
        <w:rPr>
          <w:rFonts w:ascii="Calibri" w:hAnsi="Calibri"/>
          <w:color w:val="767171" w:themeColor="background2" w:themeShade="80"/>
          <w:sz w:val="26"/>
          <w:szCs w:val="26"/>
        </w:rPr>
        <w:lastRenderedPageBreak/>
        <w:t xml:space="preserve">Es por lo anterior que se tiene por </w:t>
      </w:r>
      <w:r w:rsidRPr="008B5866">
        <w:rPr>
          <w:rFonts w:ascii="Calibri" w:hAnsi="Calibri"/>
          <w:b/>
          <w:color w:val="767171" w:themeColor="background2" w:themeShade="80"/>
          <w:sz w:val="26"/>
          <w:szCs w:val="26"/>
        </w:rPr>
        <w:t>debidamente acreditada</w:t>
      </w:r>
      <w:r w:rsidRPr="008B5866">
        <w:rPr>
          <w:rFonts w:ascii="Calibri" w:hAnsi="Calibri"/>
          <w:color w:val="767171" w:themeColor="background2" w:themeShade="80"/>
          <w:sz w:val="26"/>
          <w:szCs w:val="26"/>
        </w:rPr>
        <w:t xml:space="preserve"> la existencia del acto impugnado consistente en la calificación e imposición de una multa. . . . .</w:t>
      </w:r>
    </w:p>
    <w:p w:rsidR="006D3B5F" w:rsidRPr="008B5866" w:rsidRDefault="006D3B5F" w:rsidP="006D3B5F">
      <w:pPr>
        <w:jc w:val="both"/>
        <w:rPr>
          <w:rFonts w:ascii="Calibri" w:hAnsi="Calibri"/>
          <w:color w:val="767171" w:themeColor="background2" w:themeShade="80"/>
          <w:sz w:val="22"/>
          <w:szCs w:val="26"/>
        </w:rPr>
      </w:pPr>
    </w:p>
    <w:p w:rsidR="006D3B5F" w:rsidRPr="008B5866" w:rsidRDefault="006D3B5F" w:rsidP="006D3B5F">
      <w:pPr>
        <w:ind w:firstLine="708"/>
        <w:jc w:val="both"/>
        <w:rPr>
          <w:rFonts w:ascii="Calibri" w:hAnsi="Calibri" w:cs="Arial"/>
          <w:color w:val="767171" w:themeColor="background2" w:themeShade="80"/>
          <w:sz w:val="26"/>
          <w:szCs w:val="26"/>
        </w:rPr>
      </w:pPr>
      <w:r w:rsidRPr="008B5866">
        <w:rPr>
          <w:rFonts w:ascii="Calibri" w:hAnsi="Calibri" w:cs="Arial"/>
          <w:b/>
          <w:bCs/>
          <w:i/>
          <w:iCs/>
          <w:color w:val="767171" w:themeColor="background2" w:themeShade="80"/>
          <w:sz w:val="26"/>
          <w:szCs w:val="26"/>
        </w:rPr>
        <w:t xml:space="preserve">CUARTO.- </w:t>
      </w:r>
      <w:r w:rsidRPr="008B5866">
        <w:rPr>
          <w:rFonts w:ascii="Calibri" w:hAnsi="Calibri"/>
          <w:color w:val="767171" w:themeColor="background2" w:themeShade="80"/>
          <w:sz w:val="26"/>
          <w:szCs w:val="26"/>
        </w:rPr>
        <w:t xml:space="preserve">Por cuestión de </w:t>
      </w:r>
      <w:r w:rsidRPr="008B5866">
        <w:rPr>
          <w:rFonts w:ascii="Calibri" w:hAnsi="Calibri"/>
          <w:bCs/>
          <w:color w:val="767171" w:themeColor="background2" w:themeShade="80"/>
          <w:sz w:val="26"/>
          <w:szCs w:val="26"/>
        </w:rPr>
        <w:t xml:space="preserve">orden público </w:t>
      </w:r>
      <w:r w:rsidRPr="008B5866">
        <w:rPr>
          <w:rFonts w:ascii="Calibri" w:hAnsi="Calibri"/>
          <w:color w:val="767171" w:themeColor="background2" w:themeShade="8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8B5866">
        <w:rPr>
          <w:rFonts w:ascii="Calibri" w:hAnsi="Calibri" w:cs="Arial"/>
          <w:color w:val="767171" w:themeColor="background2" w:themeShade="80"/>
          <w:sz w:val="26"/>
          <w:szCs w:val="26"/>
        </w:rPr>
        <w:t xml:space="preserve">. . . . . . . . . . . . . . . . . . . . . . . . . . . . . . . . . . . . . . . . . . . . . . </w:t>
      </w:r>
    </w:p>
    <w:p w:rsidR="006D3B5F" w:rsidRPr="008B5866" w:rsidRDefault="006D3B5F" w:rsidP="006D3B5F">
      <w:pPr>
        <w:ind w:firstLine="708"/>
        <w:jc w:val="both"/>
        <w:rPr>
          <w:rFonts w:ascii="Calibri" w:hAnsi="Calibri" w:cs="Arial"/>
          <w:color w:val="767171" w:themeColor="background2" w:themeShade="80"/>
          <w:sz w:val="22"/>
          <w:szCs w:val="26"/>
        </w:rPr>
      </w:pPr>
    </w:p>
    <w:p w:rsidR="006D3B5F" w:rsidRPr="008B5866" w:rsidRDefault="006D3B5F" w:rsidP="006D3B5F">
      <w:pPr>
        <w:ind w:firstLine="708"/>
        <w:jc w:val="both"/>
        <w:rPr>
          <w:rFonts w:ascii="Calibri" w:hAnsi="Calibri"/>
          <w:color w:val="767171" w:themeColor="background2" w:themeShade="80"/>
          <w:sz w:val="26"/>
          <w:szCs w:val="22"/>
        </w:rPr>
      </w:pPr>
      <w:r w:rsidRPr="008B5866">
        <w:rPr>
          <w:rFonts w:ascii="Calibri" w:hAnsi="Calibri"/>
          <w:color w:val="767171" w:themeColor="background2" w:themeShade="80"/>
          <w:sz w:val="26"/>
          <w:szCs w:val="22"/>
        </w:rPr>
        <w:t>En el presente asunto, el Oficial Calificador demandado, no</w:t>
      </w:r>
      <w:r w:rsidRPr="008B5866">
        <w:rPr>
          <w:rFonts w:ascii="Calibri" w:hAnsi="Calibri"/>
          <w:b/>
          <w:color w:val="767171" w:themeColor="background2" w:themeShade="80"/>
          <w:sz w:val="26"/>
          <w:szCs w:val="22"/>
        </w:rPr>
        <w:t xml:space="preserve"> planteó</w:t>
      </w:r>
      <w:r w:rsidRPr="008B5866">
        <w:rPr>
          <w:rFonts w:ascii="Calibri" w:hAnsi="Calibri"/>
          <w:color w:val="767171" w:themeColor="background2" w:themeShade="80"/>
          <w:sz w:val="26"/>
          <w:szCs w:val="22"/>
        </w:rPr>
        <w:t xml:space="preserve"> ninguna causal de improcedencia; en tanto que </w:t>
      </w:r>
      <w:r w:rsidRPr="008B5866">
        <w:rPr>
          <w:rFonts w:ascii="Calibri" w:hAnsi="Calibri" w:cs="Calibri"/>
          <w:b/>
          <w:bCs/>
          <w:iCs/>
          <w:color w:val="767171" w:themeColor="background2" w:themeShade="80"/>
          <w:sz w:val="26"/>
          <w:szCs w:val="26"/>
        </w:rPr>
        <w:t>de oficio,</w:t>
      </w:r>
      <w:r w:rsidRPr="008B5866">
        <w:rPr>
          <w:rFonts w:ascii="Calibri" w:hAnsi="Calibri" w:cs="Calibri"/>
          <w:bCs/>
          <w:iCs/>
          <w:color w:val="767171" w:themeColor="background2" w:themeShade="80"/>
          <w:sz w:val="26"/>
          <w:szCs w:val="26"/>
        </w:rPr>
        <w:t xml:space="preserve"> </w:t>
      </w:r>
      <w:r w:rsidRPr="00F43BCA">
        <w:rPr>
          <w:rFonts w:ascii="Calibri" w:hAnsi="Calibri" w:cs="Calibri"/>
          <w:b/>
          <w:bCs/>
          <w:iCs/>
          <w:color w:val="767171" w:themeColor="background2" w:themeShade="80"/>
          <w:sz w:val="26"/>
          <w:szCs w:val="26"/>
        </w:rPr>
        <w:t>no advierte</w:t>
      </w:r>
      <w:r w:rsidRPr="008B5866">
        <w:rPr>
          <w:rFonts w:ascii="Calibri" w:hAnsi="Calibri" w:cs="Calibri"/>
          <w:bCs/>
          <w:iCs/>
          <w:color w:val="767171" w:themeColor="background2" w:themeShade="80"/>
          <w:sz w:val="26"/>
          <w:szCs w:val="26"/>
        </w:rPr>
        <w:t xml:space="preserve"> la actualización de ninguna que impida el estudio de fondo de esta causa administrativa; por lo que en consecuencia es procedente el presente proceso administrativo en contra de la calificación e imposición de la multa materia de la </w:t>
      </w:r>
      <w:r w:rsidRPr="008B5866">
        <w:rPr>
          <w:rFonts w:ascii="Calibri" w:hAnsi="Calibri" w:cs="Calibri"/>
          <w:bCs/>
          <w:i/>
          <w:iCs/>
          <w:color w:val="767171" w:themeColor="background2" w:themeShade="80"/>
          <w:sz w:val="26"/>
          <w:szCs w:val="26"/>
        </w:rPr>
        <w:t>“litis”</w:t>
      </w:r>
      <w:r w:rsidRPr="008B5866">
        <w:rPr>
          <w:rFonts w:ascii="Calibri" w:hAnsi="Calibri" w:cs="Calibri"/>
          <w:i/>
          <w:color w:val="767171" w:themeColor="background2" w:themeShade="80"/>
          <w:sz w:val="26"/>
          <w:szCs w:val="26"/>
        </w:rPr>
        <w:t>.</w:t>
      </w:r>
      <w:r w:rsidRPr="008B5866">
        <w:rPr>
          <w:rFonts w:ascii="Calibri" w:hAnsi="Calibri" w:cs="Calibri"/>
          <w:color w:val="767171" w:themeColor="background2" w:themeShade="80"/>
          <w:sz w:val="26"/>
          <w:szCs w:val="26"/>
        </w:rPr>
        <w:t xml:space="preserve"> . . . . . . . . . . . . . . . . . . . . .  </w:t>
      </w:r>
    </w:p>
    <w:p w:rsidR="006D3B5F" w:rsidRPr="008B5866" w:rsidRDefault="006D3B5F" w:rsidP="006D3B5F">
      <w:pPr>
        <w:jc w:val="both"/>
        <w:rPr>
          <w:rFonts w:ascii="Calibri" w:hAnsi="Calibri"/>
          <w:color w:val="767171" w:themeColor="background2" w:themeShade="80"/>
          <w:sz w:val="26"/>
          <w:szCs w:val="22"/>
        </w:rPr>
      </w:pPr>
    </w:p>
    <w:p w:rsidR="006D3B5F" w:rsidRPr="008B5866" w:rsidRDefault="006D3B5F" w:rsidP="006D3B5F">
      <w:pPr>
        <w:ind w:firstLine="708"/>
        <w:jc w:val="both"/>
        <w:rPr>
          <w:rFonts w:ascii="Calibri" w:hAnsi="Calibri" w:cs="Calibri"/>
          <w:color w:val="767171" w:themeColor="background2" w:themeShade="80"/>
          <w:sz w:val="26"/>
          <w:szCs w:val="26"/>
        </w:rPr>
      </w:pPr>
      <w:r w:rsidRPr="008B5866">
        <w:rPr>
          <w:rFonts w:ascii="Calibri" w:hAnsi="Calibri" w:cs="Arial"/>
          <w:b/>
          <w:bCs/>
          <w:i/>
          <w:iCs/>
          <w:color w:val="767171" w:themeColor="background2" w:themeShade="80"/>
          <w:sz w:val="26"/>
          <w:szCs w:val="26"/>
        </w:rPr>
        <w:t xml:space="preserve">QUINTO.- </w:t>
      </w:r>
      <w:r w:rsidRPr="008B5866">
        <w:rPr>
          <w:rFonts w:ascii="Calibri" w:hAnsi="Calibri" w:cs="Calibri"/>
          <w:color w:val="767171" w:themeColor="background2" w:themeShade="80"/>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6D3B5F" w:rsidRPr="008B5866" w:rsidRDefault="006D3B5F" w:rsidP="006D3B5F">
      <w:pPr>
        <w:ind w:firstLine="708"/>
        <w:jc w:val="both"/>
        <w:rPr>
          <w:rFonts w:ascii="Calibri" w:hAnsi="Calibri" w:cs="Calibri"/>
          <w:color w:val="767171" w:themeColor="background2" w:themeShade="80"/>
          <w:sz w:val="22"/>
          <w:szCs w:val="26"/>
        </w:rPr>
      </w:pPr>
    </w:p>
    <w:p w:rsidR="006D3B5F" w:rsidRPr="008B5866" w:rsidRDefault="006D3B5F" w:rsidP="006D3B5F">
      <w:pPr>
        <w:pStyle w:val="Textoindependiente"/>
        <w:tabs>
          <w:tab w:val="left" w:pos="3594"/>
        </w:tabs>
        <w:ind w:firstLine="708"/>
        <w:rPr>
          <w:rFonts w:ascii="Calibri" w:hAnsi="Calibri" w:cs="Calibri"/>
          <w:color w:val="767171" w:themeColor="background2" w:themeShade="80"/>
          <w:sz w:val="26"/>
          <w:szCs w:val="26"/>
        </w:rPr>
      </w:pPr>
      <w:r w:rsidRPr="008B5866">
        <w:rPr>
          <w:rFonts w:ascii="Calibri" w:hAnsi="Calibri" w:cs="Calibri"/>
          <w:color w:val="767171" w:themeColor="background2" w:themeShade="80"/>
          <w:sz w:val="26"/>
          <w:szCs w:val="26"/>
        </w:rPr>
        <w:t xml:space="preserve">De lo expuesto en el escrito de demanda, en el escrito de contestación así como de las constancias que integran la presente causa administrativa, se desprende lo siguiente: . . . . . . . . . . . . . . . . . . . . . . . . . . . . . . . . . . . . . . . . . . . . . . . . . </w:t>
      </w:r>
    </w:p>
    <w:p w:rsidR="006D3B5F" w:rsidRPr="008B5866" w:rsidRDefault="006D3B5F" w:rsidP="006D3B5F">
      <w:pPr>
        <w:pStyle w:val="Textoindependiente"/>
        <w:tabs>
          <w:tab w:val="left" w:pos="3594"/>
        </w:tabs>
        <w:rPr>
          <w:rFonts w:ascii="Calibri" w:hAnsi="Calibri" w:cs="Calibri"/>
          <w:iCs/>
          <w:color w:val="767171" w:themeColor="background2" w:themeShade="80"/>
          <w:sz w:val="22"/>
          <w:szCs w:val="26"/>
        </w:rPr>
      </w:pPr>
    </w:p>
    <w:p w:rsidR="006D3B5F" w:rsidRPr="008B5866" w:rsidRDefault="006D3B5F" w:rsidP="006D3B5F">
      <w:pPr>
        <w:pStyle w:val="Textoindependiente"/>
        <w:tabs>
          <w:tab w:val="left" w:pos="3594"/>
        </w:tabs>
        <w:ind w:firstLine="708"/>
        <w:rPr>
          <w:rFonts w:ascii="Calibri" w:hAnsi="Calibri"/>
          <w:color w:val="767171" w:themeColor="background2" w:themeShade="80"/>
          <w:sz w:val="26"/>
          <w:szCs w:val="26"/>
        </w:rPr>
      </w:pPr>
      <w:r w:rsidRPr="008B5866">
        <w:rPr>
          <w:rFonts w:ascii="Calibri" w:hAnsi="Calibri" w:cs="Calibri"/>
          <w:iCs/>
          <w:color w:val="767171" w:themeColor="background2" w:themeShade="80"/>
          <w:sz w:val="26"/>
          <w:szCs w:val="26"/>
        </w:rPr>
        <w:t xml:space="preserve">Que con fecha </w:t>
      </w:r>
      <w:r>
        <w:rPr>
          <w:rFonts w:ascii="Calibri" w:hAnsi="Calibri" w:cs="Calibri"/>
          <w:iCs/>
          <w:color w:val="767171" w:themeColor="background2" w:themeShade="80"/>
          <w:sz w:val="26"/>
          <w:szCs w:val="26"/>
        </w:rPr>
        <w:t>31</w:t>
      </w:r>
      <w:r w:rsidRPr="008B5866">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treinta y uno </w:t>
      </w:r>
      <w:r w:rsidRPr="008B5866">
        <w:rPr>
          <w:rFonts w:ascii="Calibri" w:hAnsi="Calibri"/>
          <w:color w:val="767171" w:themeColor="background2" w:themeShade="80"/>
          <w:sz w:val="26"/>
          <w:szCs w:val="26"/>
        </w:rPr>
        <w:t xml:space="preserve">de </w:t>
      </w:r>
      <w:r>
        <w:rPr>
          <w:rFonts w:ascii="Calibri" w:hAnsi="Calibri"/>
          <w:color w:val="767171" w:themeColor="background2" w:themeShade="80"/>
          <w:sz w:val="26"/>
          <w:szCs w:val="26"/>
        </w:rPr>
        <w:t>mayo</w:t>
      </w:r>
      <w:r w:rsidRPr="008B5866">
        <w:rPr>
          <w:rFonts w:ascii="Calibri" w:hAnsi="Calibri"/>
          <w:color w:val="767171" w:themeColor="background2" w:themeShade="80"/>
          <w:sz w:val="26"/>
          <w:szCs w:val="26"/>
        </w:rPr>
        <w:t xml:space="preserve"> del año 2017 dos mil diecisiete;</w:t>
      </w:r>
      <w:r>
        <w:rPr>
          <w:rFonts w:ascii="Calibri" w:hAnsi="Calibri" w:cs="Calibri"/>
          <w:iCs/>
          <w:color w:val="767171" w:themeColor="background2" w:themeShade="80"/>
          <w:sz w:val="26"/>
          <w:szCs w:val="26"/>
        </w:rPr>
        <w:t xml:space="preserve"> el ciudadano </w:t>
      </w:r>
      <w:r>
        <w:rPr>
          <w:rFonts w:ascii="Calibri" w:hAnsi="Calibri"/>
          <w:color w:val="767171" w:themeColor="background2" w:themeShade="80"/>
          <w:sz w:val="26"/>
          <w:szCs w:val="27"/>
        </w:rPr>
        <w:t xml:space="preserve">(.....), </w:t>
      </w:r>
      <w:r>
        <w:rPr>
          <w:rFonts w:ascii="Calibri" w:hAnsi="Calibri" w:cs="Calibri"/>
          <w:iCs/>
          <w:color w:val="767171" w:themeColor="background2" w:themeShade="80"/>
          <w:sz w:val="26"/>
          <w:szCs w:val="26"/>
        </w:rPr>
        <w:t>fue detenido por elementos de P</w:t>
      </w:r>
      <w:r w:rsidRPr="008B5866">
        <w:rPr>
          <w:rFonts w:ascii="Calibri" w:hAnsi="Calibri" w:cs="Calibri"/>
          <w:iCs/>
          <w:color w:val="767171" w:themeColor="background2" w:themeShade="80"/>
          <w:sz w:val="26"/>
          <w:szCs w:val="26"/>
        </w:rPr>
        <w:t xml:space="preserve">olicía, por participar en una riña en </w:t>
      </w:r>
      <w:r>
        <w:rPr>
          <w:rFonts w:ascii="Calibri" w:hAnsi="Calibri" w:cs="Calibri"/>
          <w:iCs/>
          <w:color w:val="767171" w:themeColor="background2" w:themeShade="80"/>
          <w:sz w:val="26"/>
          <w:szCs w:val="26"/>
        </w:rPr>
        <w:t xml:space="preserve">las </w:t>
      </w:r>
      <w:r w:rsidRPr="008B5866">
        <w:rPr>
          <w:rFonts w:ascii="Calibri" w:hAnsi="Calibri" w:cs="Calibri"/>
          <w:iCs/>
          <w:color w:val="767171" w:themeColor="background2" w:themeShade="80"/>
          <w:sz w:val="26"/>
          <w:szCs w:val="26"/>
        </w:rPr>
        <w:t>calle</w:t>
      </w:r>
      <w:r>
        <w:rPr>
          <w:rFonts w:ascii="Calibri" w:hAnsi="Calibri" w:cs="Calibri"/>
          <w:iCs/>
          <w:color w:val="767171" w:themeColor="background2" w:themeShade="80"/>
          <w:sz w:val="26"/>
          <w:szCs w:val="26"/>
        </w:rPr>
        <w:t>s</w:t>
      </w:r>
      <w:r w:rsidRPr="008B5866">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Encuartadores  y Hermanos Aldama </w:t>
      </w:r>
      <w:r w:rsidRPr="008B5866">
        <w:rPr>
          <w:rFonts w:ascii="Calibri" w:hAnsi="Calibri" w:cs="Calibri"/>
          <w:iCs/>
          <w:color w:val="767171" w:themeColor="background2" w:themeShade="80"/>
          <w:sz w:val="26"/>
          <w:szCs w:val="26"/>
        </w:rPr>
        <w:t xml:space="preserve">de la zona </w:t>
      </w:r>
      <w:r>
        <w:rPr>
          <w:rFonts w:ascii="Calibri" w:hAnsi="Calibri" w:cs="Calibri"/>
          <w:iCs/>
          <w:color w:val="767171" w:themeColor="background2" w:themeShade="80"/>
          <w:sz w:val="26"/>
          <w:szCs w:val="26"/>
        </w:rPr>
        <w:t xml:space="preserve">Industrial </w:t>
      </w:r>
      <w:r w:rsidRPr="008B5866">
        <w:rPr>
          <w:rFonts w:ascii="Calibri" w:hAnsi="Calibri" w:cs="Calibri"/>
          <w:iCs/>
          <w:color w:val="767171" w:themeColor="background2" w:themeShade="80"/>
          <w:sz w:val="26"/>
          <w:szCs w:val="26"/>
        </w:rPr>
        <w:t>de esta ciudad;  según se advierte de lo redactado en la boleta de control antes mencionada; por lo que fue remitido a los separos y presentado ante el médico, quien asentó en la misma boleta, las lesiones que presentaba; por ello el Oficial Calificador ahora demandado, le impuso una sanción</w:t>
      </w:r>
      <w:r>
        <w:rPr>
          <w:rFonts w:ascii="Calibri" w:hAnsi="Calibri" w:cs="Calibri"/>
          <w:iCs/>
          <w:color w:val="767171" w:themeColor="background2" w:themeShade="80"/>
          <w:sz w:val="26"/>
          <w:szCs w:val="26"/>
        </w:rPr>
        <w:t xml:space="preserve"> de multa por la cantidad de $ 4</w:t>
      </w:r>
      <w:r w:rsidRPr="008B5866">
        <w:rPr>
          <w:rFonts w:ascii="Calibri" w:hAnsi="Calibri" w:cs="Calibri"/>
          <w:iCs/>
          <w:color w:val="767171" w:themeColor="background2" w:themeShade="80"/>
          <w:sz w:val="26"/>
          <w:szCs w:val="26"/>
        </w:rPr>
        <w:t>00.00 (</w:t>
      </w:r>
      <w:r>
        <w:rPr>
          <w:rFonts w:ascii="Calibri" w:hAnsi="Calibri" w:cs="Calibri"/>
          <w:iCs/>
          <w:color w:val="767171" w:themeColor="background2" w:themeShade="80"/>
          <w:sz w:val="26"/>
          <w:szCs w:val="26"/>
        </w:rPr>
        <w:t>Cuatroc</w:t>
      </w:r>
      <w:r w:rsidRPr="008B5866">
        <w:rPr>
          <w:rFonts w:ascii="Calibri" w:hAnsi="Calibri" w:cs="Calibri"/>
          <w:iCs/>
          <w:color w:val="767171" w:themeColor="background2" w:themeShade="80"/>
          <w:sz w:val="26"/>
          <w:szCs w:val="26"/>
        </w:rPr>
        <w:t xml:space="preserve">ientos pesos 00/100 Moneda Nacional), </w:t>
      </w:r>
      <w:r w:rsidRPr="008B5866">
        <w:rPr>
          <w:rFonts w:ascii="Calibri" w:hAnsi="Calibri"/>
          <w:color w:val="767171" w:themeColor="background2" w:themeShade="80"/>
          <w:sz w:val="26"/>
          <w:szCs w:val="27"/>
        </w:rPr>
        <w:t xml:space="preserve">por el motivo </w:t>
      </w:r>
      <w:r>
        <w:rPr>
          <w:rFonts w:ascii="Calibri" w:hAnsi="Calibri"/>
          <w:color w:val="767171" w:themeColor="background2" w:themeShade="80"/>
          <w:sz w:val="26"/>
          <w:szCs w:val="27"/>
        </w:rPr>
        <w:t xml:space="preserve">señalado. </w:t>
      </w:r>
      <w:r w:rsidRPr="008B5866">
        <w:rPr>
          <w:rFonts w:ascii="Calibri" w:hAnsi="Calibri"/>
          <w:color w:val="767171" w:themeColor="background2" w:themeShade="80"/>
          <w:sz w:val="26"/>
          <w:szCs w:val="27"/>
        </w:rPr>
        <w:t>Sanción que, a fin de obtener su libertad, pagó el actor</w:t>
      </w:r>
      <w:r>
        <w:rPr>
          <w:rFonts w:ascii="Calibri" w:hAnsi="Calibri"/>
          <w:color w:val="767171" w:themeColor="background2" w:themeShade="80"/>
          <w:sz w:val="26"/>
          <w:szCs w:val="27"/>
        </w:rPr>
        <w:t xml:space="preserve">, </w:t>
      </w:r>
      <w:r w:rsidRPr="008B5866">
        <w:rPr>
          <w:rFonts w:ascii="Calibri" w:hAnsi="Calibri"/>
          <w:color w:val="767171" w:themeColor="background2" w:themeShade="80"/>
          <w:sz w:val="26"/>
          <w:szCs w:val="27"/>
        </w:rPr>
        <w:t xml:space="preserve">extendiéndosele el recibo </w:t>
      </w:r>
      <w:r w:rsidRPr="008B5866">
        <w:rPr>
          <w:rFonts w:ascii="Calibri" w:hAnsi="Calibri"/>
          <w:bCs/>
          <w:color w:val="767171" w:themeColor="background2" w:themeShade="80"/>
          <w:sz w:val="26"/>
          <w:szCs w:val="27"/>
        </w:rPr>
        <w:t xml:space="preserve">oficial </w:t>
      </w:r>
      <w:r w:rsidRPr="008B5866">
        <w:rPr>
          <w:rFonts w:ascii="Calibri" w:hAnsi="Calibri"/>
          <w:color w:val="767171" w:themeColor="background2" w:themeShade="80"/>
          <w:sz w:val="26"/>
          <w:szCs w:val="27"/>
        </w:rPr>
        <w:t xml:space="preserve">de pago </w:t>
      </w:r>
      <w:r w:rsidRPr="008B5866">
        <w:rPr>
          <w:rFonts w:ascii="Calibri" w:hAnsi="Calibri"/>
          <w:bCs/>
          <w:color w:val="767171" w:themeColor="background2" w:themeShade="80"/>
          <w:sz w:val="26"/>
          <w:szCs w:val="27"/>
        </w:rPr>
        <w:t xml:space="preserve">con número </w:t>
      </w:r>
      <w:r>
        <w:rPr>
          <w:rFonts w:ascii="Calibri" w:hAnsi="Calibri"/>
          <w:bCs/>
          <w:color w:val="767171" w:themeColor="background2" w:themeShade="80"/>
          <w:sz w:val="26"/>
          <w:szCs w:val="27"/>
        </w:rPr>
        <w:t>23751 2</w:t>
      </w:r>
      <w:r w:rsidRPr="008B5866">
        <w:rPr>
          <w:rFonts w:ascii="Calibri" w:hAnsi="Calibri"/>
          <w:color w:val="767171" w:themeColor="background2" w:themeShade="80"/>
          <w:sz w:val="26"/>
          <w:szCs w:val="27"/>
        </w:rPr>
        <w:t xml:space="preserve"> (</w:t>
      </w:r>
      <w:r>
        <w:rPr>
          <w:rFonts w:ascii="Calibri" w:hAnsi="Calibri"/>
          <w:color w:val="767171" w:themeColor="background2" w:themeShade="80"/>
          <w:sz w:val="26"/>
          <w:szCs w:val="27"/>
        </w:rPr>
        <w:t>veintitrés mil setecientos cincuenta y uno espacio dos);</w:t>
      </w:r>
      <w:r w:rsidRPr="008B5866">
        <w:rPr>
          <w:rFonts w:ascii="Calibri" w:hAnsi="Calibri"/>
          <w:color w:val="767171" w:themeColor="background2" w:themeShade="80"/>
          <w:sz w:val="26"/>
          <w:szCs w:val="27"/>
        </w:rPr>
        <w:t xml:space="preserve"> de esa misma fecha</w:t>
      </w:r>
      <w:r w:rsidRPr="008B5866">
        <w:rPr>
          <w:rFonts w:ascii="Calibri" w:hAnsi="Calibri"/>
          <w:bCs/>
          <w:color w:val="767171" w:themeColor="background2" w:themeShade="80"/>
          <w:sz w:val="26"/>
          <w:szCs w:val="27"/>
        </w:rPr>
        <w:t xml:space="preserve">, </w:t>
      </w:r>
      <w:r w:rsidRPr="008B5866">
        <w:rPr>
          <w:rFonts w:ascii="Calibri" w:hAnsi="Calibri"/>
          <w:color w:val="767171" w:themeColor="background2" w:themeShade="80"/>
          <w:sz w:val="26"/>
          <w:szCs w:val="27"/>
        </w:rPr>
        <w:t>mismo que anexó a su demanda</w:t>
      </w:r>
      <w:r w:rsidRPr="008B5866">
        <w:rPr>
          <w:rFonts w:ascii="Calibri" w:hAnsi="Calibri" w:cs="Calibri"/>
          <w:iCs/>
          <w:color w:val="767171" w:themeColor="background2" w:themeShade="80"/>
          <w:sz w:val="26"/>
          <w:szCs w:val="26"/>
        </w:rPr>
        <w:t xml:space="preserve">. </w:t>
      </w:r>
      <w:r>
        <w:rPr>
          <w:rFonts w:ascii="Calibri" w:hAnsi="Calibri"/>
          <w:color w:val="767171" w:themeColor="background2" w:themeShade="80"/>
          <w:sz w:val="26"/>
          <w:szCs w:val="26"/>
        </w:rPr>
        <w:t>. . . . . . . . . . . . . . . . . . . . . . . . . . . . . . . . . . . . . . . . . . . . . . . . . . . . . . . . .</w:t>
      </w:r>
    </w:p>
    <w:p w:rsidR="006D3B5F" w:rsidRPr="008B5866" w:rsidRDefault="006D3B5F" w:rsidP="006D3B5F">
      <w:pPr>
        <w:pStyle w:val="Textoindependiente"/>
        <w:tabs>
          <w:tab w:val="left" w:pos="3594"/>
        </w:tabs>
        <w:ind w:firstLine="708"/>
        <w:rPr>
          <w:rFonts w:ascii="Calibri" w:hAnsi="Calibri" w:cs="Calibri"/>
          <w:iCs/>
          <w:color w:val="767171" w:themeColor="background2" w:themeShade="80"/>
          <w:sz w:val="22"/>
          <w:szCs w:val="26"/>
        </w:rPr>
      </w:pPr>
    </w:p>
    <w:p w:rsidR="006D3B5F" w:rsidRPr="008B5866" w:rsidRDefault="006D3B5F" w:rsidP="006D3B5F">
      <w:pPr>
        <w:pStyle w:val="Textoindependiente"/>
        <w:tabs>
          <w:tab w:val="left" w:pos="3594"/>
        </w:tabs>
        <w:ind w:firstLine="708"/>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Lo que </w:t>
      </w:r>
      <w:r w:rsidRPr="008B5866">
        <w:rPr>
          <w:rFonts w:ascii="Calibri" w:hAnsi="Calibri" w:cs="Calibri"/>
          <w:color w:val="767171" w:themeColor="background2" w:themeShade="80"/>
          <w:sz w:val="26"/>
          <w:szCs w:val="26"/>
        </w:rPr>
        <w:t>el impetrante considera ilegal, ya que adujo que no se encuentra debidamente fundada ni motivada</w:t>
      </w:r>
      <w:r>
        <w:rPr>
          <w:rFonts w:ascii="Calibri" w:hAnsi="Calibri" w:cs="Calibri"/>
          <w:color w:val="767171" w:themeColor="background2" w:themeShade="80"/>
          <w:sz w:val="26"/>
          <w:szCs w:val="26"/>
        </w:rPr>
        <w:t xml:space="preserve">, la citada resolución que le impuso una multa. </w:t>
      </w:r>
    </w:p>
    <w:p w:rsidR="006D3B5F" w:rsidRPr="008B5866" w:rsidRDefault="006D3B5F" w:rsidP="006D3B5F">
      <w:pPr>
        <w:pStyle w:val="Textoindependiente"/>
        <w:tabs>
          <w:tab w:val="left" w:pos="3594"/>
        </w:tabs>
        <w:ind w:firstLine="708"/>
        <w:rPr>
          <w:rFonts w:ascii="Calibri" w:hAnsi="Calibri" w:cs="Calibri"/>
          <w:iCs/>
          <w:color w:val="767171" w:themeColor="background2" w:themeShade="80"/>
          <w:sz w:val="26"/>
          <w:szCs w:val="26"/>
        </w:rPr>
      </w:pPr>
    </w:p>
    <w:p w:rsidR="006D3B5F" w:rsidRPr="008B5866" w:rsidRDefault="006D3B5F" w:rsidP="006D3B5F">
      <w:pPr>
        <w:pStyle w:val="Textoindependiente"/>
        <w:tabs>
          <w:tab w:val="left" w:pos="3594"/>
        </w:tabs>
        <w:ind w:firstLine="708"/>
        <w:rPr>
          <w:rFonts w:ascii="Calibri" w:hAnsi="Calibri" w:cs="Calibri"/>
          <w:iCs/>
          <w:color w:val="767171" w:themeColor="background2" w:themeShade="80"/>
          <w:sz w:val="26"/>
          <w:szCs w:val="26"/>
        </w:rPr>
      </w:pPr>
      <w:r w:rsidRPr="008B5866">
        <w:rPr>
          <w:rFonts w:ascii="Calibri" w:hAnsi="Calibri" w:cs="Calibri"/>
          <w:iCs/>
          <w:color w:val="767171" w:themeColor="background2" w:themeShade="80"/>
          <w:sz w:val="26"/>
          <w:szCs w:val="26"/>
        </w:rPr>
        <w:t xml:space="preserve">A lo expresado por el actor, el Oficial Calificador demandado, sostuvo en su contestación, la legalidad del acto impugnado. . . . . . . . . . . . . . . . . . . . . . . . . . . . . . .  </w:t>
      </w:r>
    </w:p>
    <w:p w:rsidR="006D3B5F" w:rsidRPr="008B5866" w:rsidRDefault="006D3B5F" w:rsidP="006D3B5F">
      <w:pPr>
        <w:pStyle w:val="Textoindependiente"/>
        <w:tabs>
          <w:tab w:val="left" w:pos="3594"/>
        </w:tabs>
        <w:ind w:firstLine="708"/>
        <w:rPr>
          <w:rFonts w:ascii="Calibri" w:hAnsi="Calibri" w:cs="Calibri"/>
          <w:iCs/>
          <w:color w:val="767171" w:themeColor="background2" w:themeShade="80"/>
          <w:sz w:val="26"/>
          <w:szCs w:val="26"/>
        </w:rPr>
      </w:pPr>
    </w:p>
    <w:p w:rsidR="006D3B5F" w:rsidRPr="008B5866" w:rsidRDefault="006D3B5F" w:rsidP="006D3B5F">
      <w:pPr>
        <w:ind w:firstLine="708"/>
        <w:jc w:val="both"/>
        <w:rPr>
          <w:rFonts w:ascii="Calibri" w:hAnsi="Calibri"/>
          <w:color w:val="767171" w:themeColor="background2" w:themeShade="80"/>
          <w:sz w:val="26"/>
          <w:szCs w:val="26"/>
        </w:rPr>
      </w:pPr>
      <w:r w:rsidRPr="008B5866">
        <w:rPr>
          <w:rFonts w:ascii="Calibri" w:hAnsi="Calibri" w:cs="Calibri"/>
          <w:color w:val="767171" w:themeColor="background2" w:themeShade="80"/>
          <w:sz w:val="26"/>
          <w:szCs w:val="26"/>
        </w:rPr>
        <w:t xml:space="preserve">Así las cosas, lo antepuesto constituye los puntos controvertidos; por lo que entonces la </w:t>
      </w:r>
      <w:r w:rsidRPr="008B5866">
        <w:rPr>
          <w:rFonts w:ascii="Calibri" w:hAnsi="Calibri" w:cs="Calibri"/>
          <w:i/>
          <w:color w:val="767171" w:themeColor="background2" w:themeShade="80"/>
          <w:sz w:val="26"/>
          <w:szCs w:val="26"/>
        </w:rPr>
        <w:t>“litis”</w:t>
      </w:r>
      <w:r w:rsidRPr="008B5866">
        <w:rPr>
          <w:rFonts w:ascii="Calibri" w:hAnsi="Calibri" w:cs="Calibri"/>
          <w:color w:val="767171" w:themeColor="background2" w:themeShade="80"/>
          <w:sz w:val="26"/>
          <w:szCs w:val="26"/>
        </w:rPr>
        <w:t xml:space="preserve"> consiste en determinar la legalidad o ilegalidad de la </w:t>
      </w:r>
      <w:r>
        <w:rPr>
          <w:rFonts w:ascii="Calibri" w:hAnsi="Calibri" w:cs="Calibri"/>
          <w:color w:val="767171" w:themeColor="background2" w:themeShade="80"/>
          <w:sz w:val="26"/>
          <w:szCs w:val="26"/>
        </w:rPr>
        <w:t>c</w:t>
      </w:r>
      <w:r>
        <w:rPr>
          <w:rFonts w:ascii="Calibri" w:hAnsi="Calibri"/>
          <w:bCs/>
          <w:color w:val="767171" w:themeColor="background2" w:themeShade="80"/>
          <w:sz w:val="26"/>
          <w:szCs w:val="27"/>
        </w:rPr>
        <w:t xml:space="preserve">alificación de una falta administrativa, por la que se resolvió imponer una multa por la </w:t>
      </w:r>
      <w:r>
        <w:rPr>
          <w:rFonts w:ascii="Calibri" w:hAnsi="Calibri"/>
          <w:color w:val="767171" w:themeColor="background2" w:themeShade="80"/>
          <w:sz w:val="26"/>
          <w:szCs w:val="27"/>
        </w:rPr>
        <w:t>cantidad de $ 400.00 (Cuatrocientos pesos 00/100 Moneda Nacional), reflejada en el recibo de pago con número 23751 2 (veintitrés mil setecientos cincuenta y uno espacio dos), de fecha 31 treinta y uno de mayo del año 2017 dos mil diecisiete</w:t>
      </w:r>
      <w:r>
        <w:rPr>
          <w:rFonts w:ascii="Calibri" w:hAnsi="Calibri"/>
          <w:color w:val="767171" w:themeColor="background2" w:themeShade="80"/>
          <w:sz w:val="26"/>
          <w:szCs w:val="26"/>
        </w:rPr>
        <w:t xml:space="preserve"> </w:t>
      </w:r>
      <w:r w:rsidRPr="008B5866">
        <w:rPr>
          <w:rFonts w:ascii="Calibri" w:hAnsi="Calibri"/>
          <w:color w:val="767171" w:themeColor="background2" w:themeShade="80"/>
          <w:sz w:val="26"/>
          <w:szCs w:val="27"/>
        </w:rPr>
        <w:t>según se desprende del recibo de pago antes señalado; así como la procedencia o improcedencia de la devolución de</w:t>
      </w:r>
      <w:r>
        <w:rPr>
          <w:rFonts w:ascii="Calibri" w:hAnsi="Calibri"/>
          <w:color w:val="767171" w:themeColor="background2" w:themeShade="80"/>
          <w:sz w:val="26"/>
          <w:szCs w:val="27"/>
        </w:rPr>
        <w:t xml:space="preserve"> dicho</w:t>
      </w:r>
      <w:r w:rsidRPr="008B5866">
        <w:rPr>
          <w:rFonts w:ascii="Calibri" w:hAnsi="Calibri"/>
          <w:color w:val="767171" w:themeColor="background2" w:themeShade="80"/>
          <w:sz w:val="26"/>
          <w:szCs w:val="27"/>
        </w:rPr>
        <w:t xml:space="preserve"> monto pagado. . . . . . . . . . . . . .</w:t>
      </w:r>
      <w:r>
        <w:rPr>
          <w:rFonts w:ascii="Calibri" w:hAnsi="Calibri"/>
          <w:color w:val="767171" w:themeColor="background2" w:themeShade="80"/>
          <w:sz w:val="26"/>
          <w:szCs w:val="27"/>
        </w:rPr>
        <w:t xml:space="preserve"> . . . . . . . .</w:t>
      </w:r>
      <w:r w:rsidRPr="008B5866">
        <w:rPr>
          <w:rFonts w:ascii="Calibri" w:hAnsi="Calibri"/>
          <w:color w:val="767171" w:themeColor="background2" w:themeShade="80"/>
          <w:sz w:val="26"/>
          <w:szCs w:val="27"/>
        </w:rPr>
        <w:t xml:space="preserve"> </w:t>
      </w:r>
    </w:p>
    <w:p w:rsidR="006D3B5F" w:rsidRDefault="006D3B5F" w:rsidP="006D3B5F">
      <w:pPr>
        <w:pStyle w:val="Sangra3detindependiente"/>
        <w:ind w:left="0"/>
        <w:rPr>
          <w:rFonts w:ascii="Calibri" w:hAnsi="Calibri"/>
          <w:b/>
          <w:i/>
          <w:iCs/>
          <w:color w:val="767171" w:themeColor="background2" w:themeShade="80"/>
          <w:sz w:val="26"/>
          <w:szCs w:val="26"/>
        </w:rPr>
      </w:pPr>
    </w:p>
    <w:p w:rsidR="006D3B5F" w:rsidRPr="00AB580C" w:rsidRDefault="006D3B5F" w:rsidP="006D3B5F">
      <w:pPr>
        <w:pStyle w:val="Sangra3detindependiente"/>
        <w:ind w:left="0" w:firstLine="708"/>
        <w:jc w:val="both"/>
        <w:rPr>
          <w:rFonts w:ascii="Calibri" w:hAnsi="Calibri"/>
          <w:color w:val="767171" w:themeColor="background2" w:themeShade="80"/>
          <w:sz w:val="26"/>
          <w:szCs w:val="26"/>
        </w:rPr>
      </w:pPr>
      <w:r w:rsidRPr="005B09E4">
        <w:rPr>
          <w:rFonts w:ascii="Calibri" w:hAnsi="Calibri" w:cs="Calibri"/>
          <w:b/>
          <w:i/>
          <w:color w:val="767171" w:themeColor="background2" w:themeShade="80"/>
          <w:sz w:val="26"/>
          <w:szCs w:val="26"/>
        </w:rPr>
        <w:t xml:space="preserve">SEXTO.- </w:t>
      </w:r>
      <w:r w:rsidRPr="00AB580C">
        <w:rPr>
          <w:rFonts w:ascii="Calibri" w:hAnsi="Calibri" w:cs="Calibri"/>
          <w:color w:val="767171" w:themeColor="background2" w:themeShade="80"/>
          <w:sz w:val="26"/>
          <w:szCs w:val="26"/>
        </w:rPr>
        <w:t>No existiendo impedimento legal</w:t>
      </w:r>
      <w:r>
        <w:rPr>
          <w:rFonts w:ascii="Calibri" w:hAnsi="Calibri" w:cs="Calibri"/>
          <w:color w:val="767171" w:themeColor="background2" w:themeShade="80"/>
          <w:sz w:val="26"/>
          <w:szCs w:val="26"/>
        </w:rPr>
        <w:t>,</w:t>
      </w:r>
      <w:r w:rsidRPr="00AB580C">
        <w:rPr>
          <w:rFonts w:ascii="Calibri" w:hAnsi="Calibri" w:cs="Calibri"/>
          <w:color w:val="767171" w:themeColor="background2" w:themeShade="80"/>
          <w:sz w:val="26"/>
          <w:szCs w:val="26"/>
        </w:rPr>
        <w:t xml:space="preserve"> se procede al análisis</w:t>
      </w:r>
      <w:r>
        <w:rPr>
          <w:rFonts w:ascii="Calibri" w:hAnsi="Calibri" w:cs="Calibri"/>
          <w:color w:val="767171" w:themeColor="background2" w:themeShade="80"/>
          <w:sz w:val="26"/>
          <w:szCs w:val="26"/>
        </w:rPr>
        <w:t xml:space="preserve"> </w:t>
      </w:r>
      <w:r w:rsidRPr="00AB580C">
        <w:rPr>
          <w:rFonts w:ascii="Calibri" w:hAnsi="Calibri" w:cs="Calibri"/>
          <w:color w:val="767171" w:themeColor="background2" w:themeShade="80"/>
          <w:sz w:val="26"/>
          <w:szCs w:val="26"/>
        </w:rPr>
        <w:t>del</w:t>
      </w:r>
      <w:r>
        <w:rPr>
          <w:rFonts w:ascii="Calibri" w:hAnsi="Calibri" w:cs="Calibri"/>
          <w:color w:val="767171" w:themeColor="background2" w:themeShade="80"/>
          <w:sz w:val="26"/>
          <w:szCs w:val="26"/>
        </w:rPr>
        <w:t xml:space="preserve"> </w:t>
      </w:r>
      <w:r w:rsidRPr="00AB580C">
        <w:rPr>
          <w:rFonts w:ascii="Calibri" w:hAnsi="Calibri" w:cs="Calibri"/>
          <w:b/>
          <w:color w:val="767171" w:themeColor="background2" w:themeShade="80"/>
          <w:sz w:val="26"/>
          <w:szCs w:val="26"/>
        </w:rPr>
        <w:t>Primer</w:t>
      </w:r>
      <w:r>
        <w:rPr>
          <w:rFonts w:ascii="Calibri" w:hAnsi="Calibri" w:cs="Calibri"/>
          <w:color w:val="767171" w:themeColor="background2" w:themeShade="80"/>
          <w:sz w:val="26"/>
          <w:szCs w:val="26"/>
        </w:rPr>
        <w:t xml:space="preserve"> </w:t>
      </w:r>
      <w:r w:rsidRPr="00AB580C">
        <w:rPr>
          <w:rFonts w:ascii="Calibri" w:hAnsi="Calibri" w:cs="Calibri"/>
          <w:color w:val="767171" w:themeColor="background2" w:themeShade="80"/>
          <w:sz w:val="26"/>
          <w:szCs w:val="26"/>
        </w:rPr>
        <w:t>concepto de impugnación vertido por la parte actora, en su escrito de demanda, a</w:t>
      </w:r>
      <w:r w:rsidRPr="00AB580C">
        <w:rPr>
          <w:rFonts w:ascii="Calibri" w:hAnsi="Calibri"/>
          <w:color w:val="767171" w:themeColor="background2" w:themeShade="80"/>
          <w:sz w:val="26"/>
          <w:szCs w:val="26"/>
        </w:rPr>
        <w:t>plicando los principios de congruencia y exhaustividad que deben regir en toda sentencia, sin necesidad de transcribirlos en su totalidad; sirviendo para ello la siguiente jurisprudencia sostenida por el Tribunal Colegiado de Circuito que se menciona a continuación: .</w:t>
      </w:r>
      <w:r>
        <w:rPr>
          <w:rFonts w:ascii="Calibri" w:hAnsi="Calibri"/>
          <w:color w:val="767171" w:themeColor="background2" w:themeShade="80"/>
          <w:sz w:val="26"/>
          <w:szCs w:val="26"/>
        </w:rPr>
        <w:t xml:space="preserve"> . . . . . . . . . . . . . . . . . . . . . . . . . . . . . . . . . . . . . . . . . . . . . .</w:t>
      </w:r>
      <w:r w:rsidRPr="00AB580C">
        <w:rPr>
          <w:rFonts w:ascii="Calibri" w:hAnsi="Calibri"/>
          <w:color w:val="767171" w:themeColor="background2" w:themeShade="80"/>
          <w:sz w:val="26"/>
          <w:szCs w:val="26"/>
        </w:rPr>
        <w:t xml:space="preserve"> </w:t>
      </w:r>
    </w:p>
    <w:p w:rsidR="006D3B5F" w:rsidRPr="00CC42F9" w:rsidRDefault="006D3B5F" w:rsidP="006D3B5F">
      <w:pPr>
        <w:jc w:val="both"/>
        <w:rPr>
          <w:rFonts w:ascii="Calibri" w:hAnsi="Calibri"/>
          <w:b/>
          <w:bCs/>
          <w:i/>
          <w:iCs/>
          <w:color w:val="767171" w:themeColor="background2" w:themeShade="80"/>
          <w:sz w:val="20"/>
          <w:szCs w:val="20"/>
        </w:rPr>
      </w:pPr>
    </w:p>
    <w:p w:rsidR="006D3B5F" w:rsidRPr="00EF6B9E" w:rsidRDefault="006D3B5F" w:rsidP="006D3B5F">
      <w:pPr>
        <w:ind w:firstLine="708"/>
        <w:jc w:val="both"/>
        <w:rPr>
          <w:rFonts w:ascii="Calibri" w:hAnsi="Calibri"/>
          <w:i/>
          <w:iCs/>
          <w:color w:val="767171" w:themeColor="background2" w:themeShade="80"/>
          <w:sz w:val="26"/>
        </w:rPr>
      </w:pPr>
      <w:r w:rsidRPr="00CC42F9">
        <w:rPr>
          <w:rFonts w:ascii="Calibri" w:hAnsi="Calibri"/>
          <w:b/>
          <w:bCs/>
          <w:i/>
          <w:iCs/>
          <w:color w:val="767171" w:themeColor="background2" w:themeShade="80"/>
          <w:sz w:val="26"/>
        </w:rPr>
        <w:t xml:space="preserve">“CONCEPTOS DE VIOLACIÓN. EL JUEZ NO ESTÁ OBLIGADO A TRANSCRIBIRLOS. </w:t>
      </w:r>
      <w:r w:rsidRPr="00CC42F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C42F9">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CC42F9">
        <w:rPr>
          <w:rFonts w:ascii="Calibri" w:hAnsi="Calibri" w:cs="Calibri"/>
          <w:i/>
          <w:iCs/>
          <w:color w:val="767171" w:themeColor="background2" w:themeShade="80"/>
          <w:sz w:val="26"/>
        </w:rPr>
        <w:t xml:space="preserve">. . . . . . . . . . . </w:t>
      </w:r>
      <w:r>
        <w:rPr>
          <w:rFonts w:ascii="Calibri" w:hAnsi="Calibri"/>
          <w:color w:val="7F7F7F" w:themeColor="text1" w:themeTint="80"/>
          <w:sz w:val="26"/>
          <w:szCs w:val="26"/>
        </w:rPr>
        <w:t xml:space="preserve"> </w:t>
      </w:r>
    </w:p>
    <w:p w:rsidR="006D3B5F" w:rsidRPr="00BF3194" w:rsidRDefault="006D3B5F" w:rsidP="006D3B5F">
      <w:pPr>
        <w:jc w:val="both"/>
        <w:rPr>
          <w:rFonts w:ascii="Calibri" w:hAnsi="Calibri" w:cs="Calibri"/>
          <w:color w:val="AEAAAA" w:themeColor="background2" w:themeShade="BF"/>
          <w:sz w:val="20"/>
          <w:szCs w:val="20"/>
        </w:rPr>
      </w:pPr>
    </w:p>
    <w:p w:rsidR="006D3B5F" w:rsidRPr="00CC42F9" w:rsidRDefault="006D3B5F" w:rsidP="006D3B5F">
      <w:pPr>
        <w:ind w:firstLine="708"/>
        <w:jc w:val="both"/>
        <w:rPr>
          <w:rFonts w:ascii="Calibri" w:hAnsi="Calibri" w:cs="Calibri"/>
          <w:color w:val="767171" w:themeColor="background2" w:themeShade="80"/>
          <w:sz w:val="26"/>
          <w:szCs w:val="26"/>
        </w:rPr>
      </w:pPr>
      <w:r w:rsidRPr="00CC42F9">
        <w:rPr>
          <w:rFonts w:ascii="Calibri" w:hAnsi="Calibri" w:cs="Calibri"/>
          <w:color w:val="767171" w:themeColor="background2" w:themeShade="80"/>
          <w:sz w:val="26"/>
          <w:szCs w:val="26"/>
        </w:rPr>
        <w:t xml:space="preserve">Así las cosas, en el concepto de impugnación </w:t>
      </w:r>
      <w:r>
        <w:rPr>
          <w:rFonts w:ascii="Calibri" w:hAnsi="Calibri" w:cs="Calibri"/>
          <w:color w:val="767171" w:themeColor="background2" w:themeShade="80"/>
          <w:sz w:val="26"/>
          <w:szCs w:val="26"/>
        </w:rPr>
        <w:t>señalado, el ac</w:t>
      </w:r>
      <w:r w:rsidRPr="00CC42F9">
        <w:rPr>
          <w:rFonts w:ascii="Calibri" w:hAnsi="Calibri" w:cs="Calibri"/>
          <w:color w:val="767171" w:themeColor="background2" w:themeShade="80"/>
          <w:sz w:val="26"/>
          <w:szCs w:val="26"/>
        </w:rPr>
        <w:t xml:space="preserve">tor expuso: . . </w:t>
      </w:r>
      <w:r>
        <w:rPr>
          <w:rFonts w:ascii="Calibri" w:hAnsi="Calibri" w:cs="Arial"/>
          <w:color w:val="767171" w:themeColor="background2" w:themeShade="80"/>
          <w:sz w:val="26"/>
          <w:szCs w:val="27"/>
        </w:rPr>
        <w:t xml:space="preserve">. </w:t>
      </w:r>
    </w:p>
    <w:p w:rsidR="006D3B5F" w:rsidRPr="00BF3194" w:rsidRDefault="006D3B5F" w:rsidP="006D3B5F">
      <w:pPr>
        <w:pStyle w:val="Textoindependiente"/>
        <w:rPr>
          <w:rFonts w:ascii="Calibri" w:hAnsi="Calibri" w:cs="Calibri"/>
          <w:color w:val="AEAAAA" w:themeColor="background2" w:themeShade="BF"/>
          <w:sz w:val="20"/>
          <w:szCs w:val="20"/>
        </w:rPr>
      </w:pPr>
    </w:p>
    <w:p w:rsidR="006D3B5F" w:rsidRDefault="006D3B5F" w:rsidP="006D3B5F">
      <w:pPr>
        <w:pStyle w:val="Textoindependiente"/>
        <w:rPr>
          <w:rFonts w:ascii="Calibri" w:hAnsi="Calibri" w:cs="Calibri"/>
          <w:i/>
          <w:color w:val="767171" w:themeColor="background2" w:themeShade="80"/>
          <w:sz w:val="26"/>
          <w:szCs w:val="26"/>
        </w:rPr>
      </w:pPr>
      <w:r w:rsidRPr="00CC42F9">
        <w:rPr>
          <w:rFonts w:ascii="Calibri" w:hAnsi="Calibri" w:cs="Calibri"/>
          <w:i/>
          <w:color w:val="767171" w:themeColor="background2" w:themeShade="80"/>
          <w:sz w:val="26"/>
          <w:szCs w:val="26"/>
        </w:rPr>
        <w:tab/>
      </w:r>
      <w:r w:rsidRPr="00CC42F9">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PRIMERO</w:t>
      </w:r>
      <w:r w:rsidRPr="00CC42F9">
        <w:rPr>
          <w:rFonts w:ascii="Calibri" w:hAnsi="Calibri" w:cs="Calibri"/>
          <w:b/>
          <w:i/>
          <w:color w:val="767171" w:themeColor="background2" w:themeShade="80"/>
          <w:sz w:val="26"/>
          <w:szCs w:val="26"/>
        </w:rPr>
        <w:t xml:space="preserve">.- </w:t>
      </w:r>
      <w:r w:rsidRPr="00EF6B9E">
        <w:rPr>
          <w:rFonts w:ascii="Calibri" w:hAnsi="Calibri" w:cs="Calibri"/>
          <w:i/>
          <w:color w:val="767171" w:themeColor="background2" w:themeShade="80"/>
          <w:sz w:val="26"/>
          <w:szCs w:val="26"/>
        </w:rPr>
        <w:t>El acto impugnado marcado con el punto a.</w:t>
      </w:r>
      <w:r>
        <w:rPr>
          <w:rFonts w:ascii="Calibri" w:hAnsi="Calibri" w:cs="Calibri"/>
          <w:b/>
          <w:i/>
          <w:color w:val="767171" w:themeColor="background2" w:themeShade="80"/>
          <w:sz w:val="26"/>
          <w:szCs w:val="26"/>
        </w:rPr>
        <w:t xml:space="preserve"> </w:t>
      </w:r>
      <w:r>
        <w:rPr>
          <w:rFonts w:ascii="Calibri" w:hAnsi="Calibri" w:cs="Calibri"/>
          <w:i/>
          <w:color w:val="767171" w:themeColor="background2" w:themeShade="80"/>
          <w:sz w:val="26"/>
          <w:szCs w:val="26"/>
        </w:rPr>
        <w:t xml:space="preserve">…. Lesiona mis intereses jurídicos toda vez que…. Se me sancionó con una multa…. … carece de la </w:t>
      </w:r>
    </w:p>
    <w:p w:rsidR="006D3B5F" w:rsidRDefault="006D3B5F" w:rsidP="006D3B5F">
      <w:pPr>
        <w:ind w:firstLine="708"/>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0696/2doJAM/2017-JN</w:t>
      </w:r>
    </w:p>
    <w:p w:rsidR="006D3B5F" w:rsidRDefault="006D3B5F" w:rsidP="006D3B5F">
      <w:pPr>
        <w:pStyle w:val="Textoindependiente"/>
        <w:rPr>
          <w:rFonts w:ascii="Calibri" w:hAnsi="Calibri" w:cs="Calibri"/>
          <w:i/>
          <w:color w:val="767171" w:themeColor="background2" w:themeShade="80"/>
          <w:sz w:val="26"/>
          <w:szCs w:val="26"/>
        </w:rPr>
      </w:pPr>
    </w:p>
    <w:p w:rsidR="006D3B5F" w:rsidRPr="00EF6B9E" w:rsidRDefault="006D3B5F" w:rsidP="006D3B5F">
      <w:pPr>
        <w:pStyle w:val="Textoindependiente"/>
        <w:rPr>
          <w:rFonts w:ascii="Calibri" w:hAnsi="Calibri" w:cs="Calibri"/>
          <w:i/>
          <w:color w:val="767171" w:themeColor="background2" w:themeShade="80"/>
          <w:sz w:val="26"/>
          <w:szCs w:val="26"/>
        </w:rPr>
      </w:pPr>
      <w:r>
        <w:rPr>
          <w:rFonts w:ascii="Calibri" w:hAnsi="Calibri" w:cs="Calibri"/>
          <w:i/>
          <w:color w:val="767171" w:themeColor="background2" w:themeShade="80"/>
          <w:sz w:val="26"/>
          <w:szCs w:val="26"/>
        </w:rPr>
        <w:t xml:space="preserve">debida y precisa fundamentación, así como…. Motivación, además de que el proceso establecido en el artículo 35 del Reglamento de Policía ….. no se agotó en </w:t>
      </w:r>
      <w:r>
        <w:rPr>
          <w:rFonts w:ascii="Calibri" w:hAnsi="Calibri" w:cs="Calibri"/>
          <w:i/>
          <w:color w:val="767171" w:themeColor="background2" w:themeShade="80"/>
          <w:sz w:val="26"/>
          <w:szCs w:val="26"/>
        </w:rPr>
        <w:lastRenderedPageBreak/>
        <w:t>ninguna forma.</w:t>
      </w:r>
      <w:r w:rsidRPr="00CC42F9">
        <w:rPr>
          <w:rFonts w:ascii="Calibri" w:hAnsi="Calibri" w:cs="Calibri"/>
          <w:i/>
          <w:color w:val="767171" w:themeColor="background2" w:themeShade="80"/>
          <w:sz w:val="26"/>
          <w:szCs w:val="26"/>
        </w:rPr>
        <w:t>…</w:t>
      </w:r>
      <w:r w:rsidRPr="00CC42F9">
        <w:rPr>
          <w:rFonts w:ascii="Calibri" w:hAnsi="Calibri" w:cs="Calibri"/>
          <w:b/>
          <w:i/>
          <w:color w:val="767171" w:themeColor="background2" w:themeShade="80"/>
          <w:sz w:val="26"/>
          <w:szCs w:val="26"/>
        </w:rPr>
        <w:t xml:space="preserve">”. . . . . . . . . . . . . . . . . . . </w:t>
      </w:r>
      <w:r>
        <w:rPr>
          <w:rFonts w:ascii="Calibri" w:hAnsi="Calibri"/>
          <w:color w:val="7F7F7F" w:themeColor="text1" w:themeTint="80"/>
          <w:sz w:val="26"/>
          <w:szCs w:val="26"/>
        </w:rPr>
        <w:t xml:space="preserve">. . . . . . . . . . . . . . . . . . . . . . . . . . . . . . . . . . . </w:t>
      </w:r>
    </w:p>
    <w:p w:rsidR="006D3B5F" w:rsidRPr="00BF3194" w:rsidRDefault="006D3B5F" w:rsidP="006D3B5F">
      <w:pPr>
        <w:pStyle w:val="Textoindependiente"/>
        <w:rPr>
          <w:rFonts w:ascii="Calibri" w:hAnsi="Calibri" w:cs="Calibri"/>
          <w:color w:val="AEAAAA" w:themeColor="background2" w:themeShade="BF"/>
          <w:sz w:val="20"/>
          <w:szCs w:val="20"/>
        </w:rPr>
      </w:pPr>
    </w:p>
    <w:p w:rsidR="006D3B5F" w:rsidRPr="00587535" w:rsidRDefault="006D3B5F" w:rsidP="006D3B5F">
      <w:pPr>
        <w:pStyle w:val="Textoindependiente"/>
        <w:rPr>
          <w:rFonts w:ascii="Calibri" w:hAnsi="Calibri" w:cs="Calibri"/>
          <w:color w:val="767171" w:themeColor="background2" w:themeShade="80"/>
          <w:sz w:val="26"/>
          <w:szCs w:val="26"/>
        </w:rPr>
      </w:pPr>
      <w:r w:rsidRPr="00726D38">
        <w:rPr>
          <w:rFonts w:ascii="Calibri" w:hAnsi="Calibri" w:cs="Calibri"/>
          <w:color w:val="AEAAAA" w:themeColor="background2" w:themeShade="BF"/>
          <w:sz w:val="26"/>
          <w:szCs w:val="26"/>
        </w:rPr>
        <w:tab/>
      </w:r>
      <w:r w:rsidRPr="00587535">
        <w:rPr>
          <w:rFonts w:ascii="Calibri" w:hAnsi="Calibri" w:cs="Calibri"/>
          <w:color w:val="767171" w:themeColor="background2" w:themeShade="80"/>
          <w:sz w:val="26"/>
          <w:szCs w:val="26"/>
        </w:rPr>
        <w:t xml:space="preserve">En tanto que el Oficial Calificador demandado adujo que la imposición de la multa fue legal, sosteniendo que se encuentra debidamente fundada y motivada. </w:t>
      </w:r>
    </w:p>
    <w:p w:rsidR="006D3B5F" w:rsidRPr="008B5866" w:rsidRDefault="006D3B5F" w:rsidP="006D3B5F">
      <w:pPr>
        <w:pStyle w:val="Textoindependiente"/>
        <w:ind w:firstLine="708"/>
        <w:rPr>
          <w:rFonts w:ascii="Calibri" w:hAnsi="Calibri" w:cs="Calibri"/>
          <w:color w:val="767171" w:themeColor="background2" w:themeShade="80"/>
          <w:sz w:val="26"/>
          <w:szCs w:val="26"/>
        </w:rPr>
      </w:pPr>
    </w:p>
    <w:p w:rsidR="006D3B5F" w:rsidRPr="008B5866" w:rsidRDefault="006D3B5F" w:rsidP="006D3B5F">
      <w:pPr>
        <w:pStyle w:val="Textoindependiente"/>
        <w:ind w:firstLine="708"/>
        <w:rPr>
          <w:rFonts w:ascii="Calibri" w:hAnsi="Calibri" w:cs="Calibri"/>
          <w:color w:val="767171" w:themeColor="background2" w:themeShade="80"/>
          <w:sz w:val="26"/>
          <w:szCs w:val="26"/>
        </w:rPr>
      </w:pPr>
      <w:r w:rsidRPr="008B5866">
        <w:rPr>
          <w:rFonts w:ascii="Calibri" w:hAnsi="Calibri" w:cs="Calibri"/>
          <w:color w:val="767171" w:themeColor="background2" w:themeShade="80"/>
          <w:sz w:val="26"/>
          <w:szCs w:val="26"/>
        </w:rPr>
        <w:t xml:space="preserve">Al respecto, una vez analizados los argumentos vertidos por las partes; así como los documentos consistentes en el recibo de pago y la boleta de control exhibida </w:t>
      </w:r>
      <w:r>
        <w:rPr>
          <w:rFonts w:ascii="Calibri" w:hAnsi="Calibri" w:cs="Calibri"/>
          <w:color w:val="767171" w:themeColor="background2" w:themeShade="80"/>
          <w:sz w:val="26"/>
          <w:szCs w:val="26"/>
        </w:rPr>
        <w:t xml:space="preserve">tanto por el actor como </w:t>
      </w:r>
      <w:r w:rsidRPr="008B5866">
        <w:rPr>
          <w:rFonts w:ascii="Calibri" w:hAnsi="Calibri" w:cs="Calibri"/>
          <w:color w:val="767171" w:themeColor="background2" w:themeShade="80"/>
          <w:sz w:val="26"/>
          <w:szCs w:val="26"/>
        </w:rPr>
        <w:t xml:space="preserve">por el Oficial Calificador demandado; este juzgador considera que es </w:t>
      </w:r>
      <w:r w:rsidRPr="008B5866">
        <w:rPr>
          <w:rFonts w:ascii="Calibri" w:hAnsi="Calibri" w:cs="Calibri"/>
          <w:b/>
          <w:color w:val="767171" w:themeColor="background2" w:themeShade="80"/>
          <w:sz w:val="26"/>
          <w:szCs w:val="26"/>
        </w:rPr>
        <w:t>fundado</w:t>
      </w:r>
      <w:r w:rsidRPr="008B5866">
        <w:rPr>
          <w:rFonts w:ascii="Calibri" w:hAnsi="Calibri" w:cs="Calibri"/>
          <w:color w:val="767171" w:themeColor="background2" w:themeShade="80"/>
          <w:sz w:val="26"/>
          <w:szCs w:val="26"/>
        </w:rPr>
        <w:t xml:space="preserve"> el concepto de impugnación en estudio; toda vez que en efecto, la audiencia de calificación que conllevó a una resolución por la que se impuso al ciudadano</w:t>
      </w:r>
      <w:r>
        <w:rPr>
          <w:rFonts w:ascii="Calibri" w:hAnsi="Calibri" w:cs="Calibri"/>
          <w:color w:val="767171" w:themeColor="background2" w:themeShade="80"/>
          <w:sz w:val="26"/>
          <w:szCs w:val="26"/>
        </w:rPr>
        <w:t xml:space="preserve"> </w:t>
      </w:r>
      <w:r>
        <w:rPr>
          <w:rFonts w:ascii="Calibri" w:hAnsi="Calibri"/>
          <w:color w:val="767171" w:themeColor="background2" w:themeShade="80"/>
          <w:sz w:val="26"/>
          <w:szCs w:val="27"/>
        </w:rPr>
        <w:t>(.....),</w:t>
      </w:r>
      <w:r w:rsidRPr="008B5866">
        <w:rPr>
          <w:rFonts w:ascii="Calibri" w:hAnsi="Calibri"/>
          <w:color w:val="767171" w:themeColor="background2" w:themeShade="80"/>
          <w:sz w:val="26"/>
          <w:szCs w:val="27"/>
        </w:rPr>
        <w:t xml:space="preserve"> </w:t>
      </w:r>
      <w:r w:rsidRPr="008B5866">
        <w:rPr>
          <w:rFonts w:ascii="Calibri" w:hAnsi="Calibri" w:cs="Calibri"/>
          <w:color w:val="767171" w:themeColor="background2" w:themeShade="80"/>
          <w:sz w:val="26"/>
          <w:szCs w:val="26"/>
        </w:rPr>
        <w:t>una sanción de multa por la cantidad de $</w:t>
      </w:r>
      <w:r>
        <w:rPr>
          <w:rFonts w:ascii="Calibri" w:hAnsi="Calibri" w:cs="Calibri"/>
          <w:color w:val="767171" w:themeColor="background2" w:themeShade="80"/>
          <w:sz w:val="26"/>
          <w:szCs w:val="26"/>
        </w:rPr>
        <w:t>4</w:t>
      </w:r>
      <w:r w:rsidRPr="008B5866">
        <w:rPr>
          <w:rFonts w:ascii="Calibri" w:hAnsi="Calibri" w:cs="Calibri"/>
          <w:color w:val="767171" w:themeColor="background2" w:themeShade="80"/>
          <w:sz w:val="26"/>
          <w:szCs w:val="26"/>
        </w:rPr>
        <w:t xml:space="preserve">00.00 </w:t>
      </w:r>
      <w:r>
        <w:rPr>
          <w:rFonts w:ascii="Calibri" w:hAnsi="Calibri" w:cs="Calibri"/>
          <w:iCs/>
          <w:color w:val="767171" w:themeColor="background2" w:themeShade="80"/>
          <w:sz w:val="26"/>
          <w:szCs w:val="26"/>
        </w:rPr>
        <w:t>(cuatrocientos pesos 00/100 Moneda Nacional)</w:t>
      </w:r>
      <w:r w:rsidRPr="008B5866">
        <w:rPr>
          <w:rFonts w:ascii="Calibri" w:hAnsi="Calibri" w:cs="Calibri"/>
          <w:color w:val="767171" w:themeColor="background2" w:themeShade="80"/>
          <w:sz w:val="26"/>
          <w:szCs w:val="26"/>
        </w:rPr>
        <w:t xml:space="preserve">; resulta ilegal, ya que se impuso la sanción al quejoso, sin </w:t>
      </w:r>
      <w:r w:rsidRPr="008B5866">
        <w:rPr>
          <w:rFonts w:ascii="Calibri" w:hAnsi="Calibri"/>
          <w:color w:val="767171" w:themeColor="background2" w:themeShade="80"/>
          <w:sz w:val="26"/>
        </w:rPr>
        <w:t>respetar el elemento de validez de los actos administrativos, consistente en que todo acto o resolución debe encontrarse debidamente fundado y motivado; aunado a que no se documentó debidamente la calificación por escrito, ni se respetó la garantía de audiencia del gobernado, de acuerdo a lo señalado en el artículo 35 del Reglamento de Policía Municipal de León, Guanajuato. . . . . . . . . . . . . . . . . . . . . . . . . . . . . . . . . . . . . . .</w:t>
      </w:r>
      <w:r>
        <w:rPr>
          <w:rFonts w:ascii="Calibri" w:hAnsi="Calibri"/>
          <w:color w:val="767171" w:themeColor="background2" w:themeShade="80"/>
          <w:sz w:val="26"/>
        </w:rPr>
        <w:t xml:space="preserve"> . . . .  </w:t>
      </w:r>
    </w:p>
    <w:p w:rsidR="006D3B5F" w:rsidRPr="008B5866" w:rsidRDefault="006D3B5F" w:rsidP="006D3B5F">
      <w:pPr>
        <w:jc w:val="both"/>
        <w:rPr>
          <w:rFonts w:ascii="Calibri" w:hAnsi="Calibri" w:cs="Calibri"/>
          <w:color w:val="767171" w:themeColor="background2" w:themeShade="80"/>
          <w:sz w:val="26"/>
          <w:szCs w:val="27"/>
        </w:rPr>
      </w:pPr>
    </w:p>
    <w:p w:rsidR="006D3B5F" w:rsidRPr="008B5866" w:rsidRDefault="006D3B5F" w:rsidP="006D3B5F">
      <w:pPr>
        <w:ind w:firstLine="708"/>
        <w:jc w:val="both"/>
        <w:rPr>
          <w:rFonts w:ascii="Calibri" w:hAnsi="Calibri" w:cs="Calibri"/>
          <w:i/>
          <w:color w:val="767171" w:themeColor="background2" w:themeShade="80"/>
          <w:sz w:val="26"/>
          <w:szCs w:val="27"/>
        </w:rPr>
      </w:pPr>
      <w:r w:rsidRPr="008B5866">
        <w:rPr>
          <w:rFonts w:ascii="Calibri" w:hAnsi="Calibri" w:cs="Calibri"/>
          <w:color w:val="767171" w:themeColor="background2" w:themeShade="80"/>
          <w:sz w:val="26"/>
          <w:szCs w:val="27"/>
        </w:rPr>
        <w:t xml:space="preserve">En efecto, la resolución por la que se impuso la sanción de multa, no se encuentra debidamente fundada y motivada, tal y como lo señaló el actor; ya que no se advierte que se haya emitido </w:t>
      </w:r>
      <w:r>
        <w:rPr>
          <w:rFonts w:ascii="Calibri" w:hAnsi="Calibri" w:cs="Calibri"/>
          <w:color w:val="767171" w:themeColor="background2" w:themeShade="80"/>
          <w:sz w:val="26"/>
          <w:szCs w:val="27"/>
        </w:rPr>
        <w:t>siguiendo las formalidades legales</w:t>
      </w:r>
      <w:r w:rsidRPr="008B5866">
        <w:rPr>
          <w:rFonts w:ascii="Calibri" w:hAnsi="Calibri" w:cs="Calibri"/>
          <w:color w:val="767171" w:themeColor="background2" w:themeShade="80"/>
          <w:sz w:val="26"/>
          <w:szCs w:val="27"/>
        </w:rPr>
        <w:t>; de ahí que se carezca de fundamentación y motivación; además de que no se respetó la garantía de audiencia del presunto infractor; ello es así, en virtud de que no se le entregó documento alguno al actor que contuviera la resolución de la imposición de la sanción administrativa; y, los documentos que sí se emitieron, -el recibo de pago y la boleta de control-, se encuentran deficientemente fundados y motivados</w:t>
      </w:r>
      <w:r>
        <w:rPr>
          <w:rFonts w:ascii="Calibri" w:hAnsi="Calibri" w:cs="Calibri"/>
          <w:color w:val="767171" w:themeColor="background2" w:themeShade="80"/>
          <w:sz w:val="26"/>
          <w:szCs w:val="27"/>
        </w:rPr>
        <w:t xml:space="preserve">; ya que el Oficial Calificador </w:t>
      </w:r>
      <w:r w:rsidRPr="008B5866">
        <w:rPr>
          <w:rFonts w:ascii="Calibri" w:hAnsi="Calibri" w:cs="Calibri"/>
          <w:color w:val="767171" w:themeColor="background2" w:themeShade="80"/>
          <w:sz w:val="26"/>
          <w:szCs w:val="27"/>
        </w:rPr>
        <w:t xml:space="preserve">fue omiso en especificar cuál fue la conducta en que incurrió el actor; toda vez que en el recibo oficial de pago no se menciona en absoluto; en tanto que respecto de la boleta de control </w:t>
      </w:r>
      <w:r w:rsidRPr="008B5866">
        <w:rPr>
          <w:rFonts w:ascii="Calibri" w:hAnsi="Calibri"/>
          <w:color w:val="767171" w:themeColor="background2" w:themeShade="80"/>
          <w:sz w:val="26"/>
          <w:szCs w:val="27"/>
        </w:rPr>
        <w:t>con número</w:t>
      </w:r>
      <w:r>
        <w:rPr>
          <w:rFonts w:ascii="Calibri" w:hAnsi="Calibri"/>
          <w:color w:val="767171" w:themeColor="background2" w:themeShade="80"/>
          <w:sz w:val="26"/>
          <w:szCs w:val="27"/>
        </w:rPr>
        <w:t xml:space="preserve"> 953804 (novecientos cincuenta y tres mil ochocientos cuatro)</w:t>
      </w:r>
      <w:r w:rsidRPr="008B5866">
        <w:rPr>
          <w:rFonts w:ascii="Calibri" w:hAnsi="Calibri"/>
          <w:color w:val="767171" w:themeColor="background2" w:themeShade="80"/>
          <w:sz w:val="26"/>
          <w:szCs w:val="27"/>
        </w:rPr>
        <w:t xml:space="preserve">; </w:t>
      </w:r>
      <w:r w:rsidRPr="008B5866">
        <w:rPr>
          <w:rFonts w:ascii="Calibri" w:hAnsi="Calibri" w:cs="Calibri"/>
          <w:color w:val="767171" w:themeColor="background2" w:themeShade="80"/>
          <w:sz w:val="26"/>
          <w:szCs w:val="27"/>
        </w:rPr>
        <w:t xml:space="preserve">en el apartado de </w:t>
      </w:r>
      <w:r w:rsidRPr="008B5866">
        <w:rPr>
          <w:rFonts w:ascii="Calibri" w:hAnsi="Calibri" w:cs="Calibri"/>
          <w:i/>
          <w:color w:val="767171" w:themeColor="background2" w:themeShade="80"/>
          <w:sz w:val="26"/>
          <w:szCs w:val="27"/>
        </w:rPr>
        <w:t>“Datos de la detención”;</w:t>
      </w:r>
      <w:r w:rsidRPr="008B5866">
        <w:rPr>
          <w:rFonts w:ascii="Calibri" w:hAnsi="Calibri" w:cs="Calibri"/>
          <w:color w:val="767171" w:themeColor="background2" w:themeShade="80"/>
          <w:sz w:val="26"/>
          <w:szCs w:val="27"/>
        </w:rPr>
        <w:t xml:space="preserve"> no quedó determinado el dispositivo infringido por el justiciable; pues se citó el artículo 13 fracción IV, pero no citó de que ordenamiento legal municipal corresponde el mismo; de ahí que no esté debidamente fundada la imposición de la multa controvertida; asimismo, el Oficial Calificador fue omiso en especificar cuál fue la conducta en que incurrió el actor, toda vez que en los motivos plasmados en la boleta de control, hizo referencia concreta a que fue por: </w:t>
      </w:r>
      <w:r w:rsidRPr="008B5866">
        <w:rPr>
          <w:rFonts w:ascii="Calibri" w:hAnsi="Calibri" w:cs="Calibri"/>
          <w:i/>
          <w:color w:val="767171" w:themeColor="background2" w:themeShade="80"/>
          <w:sz w:val="26"/>
          <w:szCs w:val="27"/>
        </w:rPr>
        <w:t xml:space="preserve">“ Alterar el orden, provocar riñas o escándalos o participar en ellos”; </w:t>
      </w:r>
      <w:r w:rsidRPr="008B5866">
        <w:rPr>
          <w:rFonts w:ascii="Calibri" w:hAnsi="Calibri" w:cs="Calibri"/>
          <w:color w:val="767171" w:themeColor="background2" w:themeShade="80"/>
          <w:sz w:val="26"/>
          <w:szCs w:val="27"/>
        </w:rPr>
        <w:t>sin que de ello se pueda dilucidar, en específico, la conducta desplegada por el actor, ni como se dio su participación; esto es no indicó si alteró el orden, provocó riñas o escándalos o participó en ellos; lo qu</w:t>
      </w:r>
      <w:r>
        <w:rPr>
          <w:rFonts w:ascii="Calibri" w:hAnsi="Calibri" w:cs="Calibri"/>
          <w:color w:val="767171" w:themeColor="background2" w:themeShade="80"/>
          <w:sz w:val="26"/>
          <w:szCs w:val="27"/>
        </w:rPr>
        <w:t>e indudablemente implica una deficiente</w:t>
      </w:r>
      <w:r w:rsidRPr="008B5866">
        <w:rPr>
          <w:rFonts w:ascii="Calibri" w:hAnsi="Calibri" w:cs="Calibri"/>
          <w:color w:val="767171" w:themeColor="background2" w:themeShade="80"/>
          <w:sz w:val="26"/>
          <w:szCs w:val="27"/>
        </w:rPr>
        <w:t xml:space="preserve"> motivación; pues no expresó en el caso particular, los </w:t>
      </w:r>
      <w:r w:rsidRPr="008B5866">
        <w:rPr>
          <w:rFonts w:ascii="Calibri" w:hAnsi="Calibri" w:cs="Calibri"/>
          <w:color w:val="767171" w:themeColor="background2" w:themeShade="80"/>
          <w:sz w:val="26"/>
          <w:szCs w:val="27"/>
        </w:rPr>
        <w:lastRenderedPageBreak/>
        <w:t xml:space="preserve">argumentos por los que procedía sancionar por una determinada conducta; al ser lo expuesto, confuso e incorrecto para efectos de motivar suficientemente una sanción; en consecuencia de lo anterior, el acto controvertido, no reúne el elemento de validez previsto en la fracción VI del artículo 137 del Código de Procedimiento y Justicia Administrativa para el Estado de Guanajuato. . . . . . . . . . . . . . . . . . . . . . . . . . . . . . . . . . . </w:t>
      </w:r>
      <w:r>
        <w:rPr>
          <w:rFonts w:ascii="Calibri" w:hAnsi="Calibri" w:cs="Calibri"/>
          <w:color w:val="767171" w:themeColor="background2" w:themeShade="80"/>
          <w:sz w:val="26"/>
          <w:szCs w:val="27"/>
        </w:rPr>
        <w:t xml:space="preserve">. . . . . . . . . . </w:t>
      </w:r>
    </w:p>
    <w:p w:rsidR="006D3B5F" w:rsidRPr="008B5866" w:rsidRDefault="006D3B5F" w:rsidP="006D3B5F">
      <w:pPr>
        <w:jc w:val="both"/>
        <w:rPr>
          <w:rFonts w:ascii="Calibri" w:hAnsi="Calibri" w:cs="Calibri"/>
          <w:color w:val="767171" w:themeColor="background2" w:themeShade="80"/>
          <w:sz w:val="26"/>
          <w:szCs w:val="27"/>
        </w:rPr>
      </w:pPr>
    </w:p>
    <w:p w:rsidR="006D3B5F" w:rsidRPr="008B5866" w:rsidRDefault="006D3B5F" w:rsidP="006D3B5F">
      <w:pPr>
        <w:ind w:firstLine="708"/>
        <w:jc w:val="both"/>
        <w:rPr>
          <w:rFonts w:ascii="Calibri" w:hAnsi="Calibri" w:cs="Calibri"/>
          <w:color w:val="767171" w:themeColor="background2" w:themeShade="80"/>
          <w:sz w:val="26"/>
          <w:szCs w:val="27"/>
        </w:rPr>
      </w:pPr>
      <w:r w:rsidRPr="008B5866">
        <w:rPr>
          <w:rFonts w:ascii="Calibri" w:hAnsi="Calibri" w:cs="Calibri"/>
          <w:color w:val="767171" w:themeColor="background2" w:themeShade="80"/>
          <w:sz w:val="26"/>
          <w:szCs w:val="27"/>
        </w:rPr>
        <w:t xml:space="preserve">A lo anterior, debe agregarse que no está demostrado que se haya calificado la falta administrativa e impuesto la sanción con </w:t>
      </w:r>
      <w:r w:rsidRPr="008B5866">
        <w:rPr>
          <w:rFonts w:ascii="Calibri" w:hAnsi="Calibri" w:cs="Calibri"/>
          <w:color w:val="767171" w:themeColor="background2" w:themeShade="80"/>
          <w:sz w:val="26"/>
          <w:szCs w:val="27"/>
          <w:u w:val="single"/>
        </w:rPr>
        <w:t>audiencia previa del justiciable</w:t>
      </w:r>
      <w:r w:rsidRPr="008B5866">
        <w:rPr>
          <w:rFonts w:ascii="Calibri" w:hAnsi="Calibri" w:cs="Calibri"/>
          <w:color w:val="767171" w:themeColor="background2" w:themeShade="80"/>
          <w:sz w:val="26"/>
          <w:szCs w:val="27"/>
        </w:rPr>
        <w:t xml:space="preserve">; vulnerándose de ese modo, en perjuicio del actor, lo establecido en los artículos 7, último párrafo de la Constitución Local; 261 de la Ley Orgánica Municipal para el Estado de Guanajuato; y, 215 del Código de Procedimiento y Justicia Administrativa citado en el párrafo anterior. . . . . . . . . . . . . . . . . . . . . . . . . . </w:t>
      </w:r>
    </w:p>
    <w:p w:rsidR="006D3B5F" w:rsidRPr="008B5866" w:rsidRDefault="006D3B5F" w:rsidP="006D3B5F">
      <w:pPr>
        <w:ind w:firstLine="708"/>
        <w:jc w:val="both"/>
        <w:rPr>
          <w:rFonts w:ascii="Calibri" w:hAnsi="Calibri" w:cs="Calibri"/>
          <w:color w:val="767171" w:themeColor="background2" w:themeShade="80"/>
          <w:sz w:val="26"/>
          <w:szCs w:val="27"/>
        </w:rPr>
      </w:pPr>
    </w:p>
    <w:p w:rsidR="006D3B5F" w:rsidRPr="008B5866" w:rsidRDefault="006D3B5F" w:rsidP="006D3B5F">
      <w:pPr>
        <w:pStyle w:val="Textoindependiente"/>
        <w:ind w:firstLine="708"/>
        <w:rPr>
          <w:rFonts w:ascii="Calibri" w:hAnsi="Calibri" w:cs="Arial"/>
          <w:color w:val="767171" w:themeColor="background2" w:themeShade="80"/>
          <w:sz w:val="26"/>
          <w:szCs w:val="26"/>
        </w:rPr>
      </w:pPr>
      <w:r w:rsidRPr="008B5866">
        <w:rPr>
          <w:rFonts w:ascii="Calibri" w:hAnsi="Calibri" w:cs="Arial"/>
          <w:color w:val="767171" w:themeColor="background2" w:themeShade="80"/>
          <w:sz w:val="26"/>
          <w:szCs w:val="26"/>
        </w:rPr>
        <w:t xml:space="preserve">El señalado artículo 7 de la Constitución Política para el Estado de Guanajuato, en su último párrafo consigna lo siguiente: </w:t>
      </w:r>
      <w:r w:rsidRPr="008B5866">
        <w:rPr>
          <w:rFonts w:ascii="Calibri" w:hAnsi="Calibri" w:cs="Arial"/>
          <w:i/>
          <w:color w:val="767171" w:themeColor="background2" w:themeShade="80"/>
          <w:sz w:val="26"/>
          <w:szCs w:val="26"/>
        </w:rPr>
        <w:t xml:space="preserve">“Las medidas de corrección y las sanciones acordadas por las autoridades administrativas se impondrán </w:t>
      </w:r>
      <w:r w:rsidRPr="008B5866">
        <w:rPr>
          <w:rFonts w:ascii="Calibri" w:hAnsi="Calibri" w:cs="Arial"/>
          <w:i/>
          <w:color w:val="767171" w:themeColor="background2" w:themeShade="80"/>
          <w:sz w:val="26"/>
          <w:szCs w:val="26"/>
          <w:u w:val="single"/>
        </w:rPr>
        <w:t xml:space="preserve">siempre con audiencia de la persona </w:t>
      </w:r>
      <w:r w:rsidRPr="008B5866">
        <w:rPr>
          <w:rFonts w:ascii="Calibri" w:hAnsi="Calibri" w:cs="Arial"/>
          <w:i/>
          <w:color w:val="767171" w:themeColor="background2" w:themeShade="80"/>
          <w:sz w:val="26"/>
          <w:szCs w:val="26"/>
        </w:rPr>
        <w:t xml:space="preserve">a quien se le apliquen, salvo rebeldía del infractor, debiendo en ambos caso </w:t>
      </w:r>
      <w:r w:rsidRPr="008B5866">
        <w:rPr>
          <w:rFonts w:ascii="Calibri" w:hAnsi="Calibri" w:cs="Arial"/>
          <w:i/>
          <w:color w:val="767171" w:themeColor="background2" w:themeShade="80"/>
          <w:sz w:val="26"/>
          <w:szCs w:val="26"/>
          <w:u w:val="single"/>
        </w:rPr>
        <w:t>comunicarse por escrito</w:t>
      </w:r>
      <w:r w:rsidRPr="008B5866">
        <w:rPr>
          <w:rFonts w:ascii="Calibri" w:hAnsi="Calibri" w:cs="Arial"/>
          <w:i/>
          <w:color w:val="767171" w:themeColor="background2" w:themeShade="80"/>
          <w:sz w:val="26"/>
          <w:szCs w:val="26"/>
        </w:rPr>
        <w:t xml:space="preserve">, </w:t>
      </w:r>
      <w:r w:rsidRPr="008B5866">
        <w:rPr>
          <w:rFonts w:ascii="Calibri" w:hAnsi="Calibri" w:cs="Arial"/>
          <w:i/>
          <w:color w:val="767171" w:themeColor="background2" w:themeShade="80"/>
          <w:sz w:val="26"/>
          <w:szCs w:val="26"/>
          <w:u w:val="single"/>
        </w:rPr>
        <w:t>precisando</w:t>
      </w:r>
      <w:r w:rsidRPr="008B5866">
        <w:rPr>
          <w:rFonts w:ascii="Calibri" w:hAnsi="Calibri" w:cs="Arial"/>
          <w:i/>
          <w:color w:val="767171" w:themeColor="background2" w:themeShade="80"/>
          <w:sz w:val="26"/>
          <w:szCs w:val="26"/>
        </w:rPr>
        <w:t xml:space="preserve"> los medios y </w:t>
      </w:r>
      <w:r w:rsidRPr="008B5866">
        <w:rPr>
          <w:rFonts w:ascii="Calibri" w:hAnsi="Calibri" w:cs="Arial"/>
          <w:i/>
          <w:color w:val="767171" w:themeColor="background2" w:themeShade="80"/>
          <w:sz w:val="26"/>
          <w:szCs w:val="26"/>
          <w:u w:val="single"/>
        </w:rPr>
        <w:t>fundamentos de</w:t>
      </w:r>
      <w:r w:rsidRPr="008B5866">
        <w:rPr>
          <w:rFonts w:ascii="Calibri" w:hAnsi="Calibri" w:cs="Arial"/>
          <w:i/>
          <w:color w:val="767171" w:themeColor="background2" w:themeShade="80"/>
          <w:sz w:val="26"/>
          <w:szCs w:val="26"/>
        </w:rPr>
        <w:t xml:space="preserve"> hecho y de </w:t>
      </w:r>
      <w:r w:rsidRPr="008B5866">
        <w:rPr>
          <w:rFonts w:ascii="Calibri" w:hAnsi="Calibri" w:cs="Arial"/>
          <w:i/>
          <w:color w:val="767171" w:themeColor="background2" w:themeShade="80"/>
          <w:sz w:val="26"/>
          <w:szCs w:val="26"/>
          <w:u w:val="single"/>
        </w:rPr>
        <w:t>derecho</w:t>
      </w:r>
      <w:r w:rsidRPr="008B5866">
        <w:rPr>
          <w:rFonts w:ascii="Calibri" w:hAnsi="Calibri" w:cs="Arial"/>
          <w:i/>
          <w:color w:val="767171" w:themeColor="background2" w:themeShade="80"/>
          <w:sz w:val="26"/>
          <w:szCs w:val="26"/>
        </w:rPr>
        <w:t xml:space="preserve"> de las mismas.”</w:t>
      </w:r>
      <w:r w:rsidRPr="008B5866">
        <w:rPr>
          <w:rFonts w:ascii="Calibri" w:hAnsi="Calibri" w:cs="Arial"/>
          <w:color w:val="767171" w:themeColor="background2" w:themeShade="80"/>
          <w:sz w:val="26"/>
          <w:szCs w:val="26"/>
        </w:rPr>
        <w:t xml:space="preserve"> (lo subrayado no es de origen). . . . . . . . . . . . . . . . . . . . . . . . . . . . . . . . . . . . . . . . . . . . . . . . . . . . . . . . . . . . . . . </w:t>
      </w:r>
    </w:p>
    <w:p w:rsidR="006D3B5F" w:rsidRPr="008B5866" w:rsidRDefault="006D3B5F" w:rsidP="006D3B5F">
      <w:pPr>
        <w:pStyle w:val="Textoindependiente"/>
        <w:ind w:firstLine="708"/>
        <w:rPr>
          <w:rFonts w:ascii="Calibri" w:hAnsi="Calibri" w:cs="Arial"/>
          <w:color w:val="767171" w:themeColor="background2" w:themeShade="80"/>
          <w:sz w:val="26"/>
          <w:szCs w:val="26"/>
        </w:rPr>
      </w:pPr>
    </w:p>
    <w:p w:rsidR="006D3B5F" w:rsidRPr="008B5866" w:rsidRDefault="006D3B5F" w:rsidP="006D3B5F">
      <w:pPr>
        <w:pStyle w:val="Textoindependiente"/>
        <w:ind w:firstLine="708"/>
        <w:rPr>
          <w:rFonts w:ascii="Calibri" w:hAnsi="Calibri" w:cs="Arial"/>
          <w:color w:val="767171" w:themeColor="background2" w:themeShade="80"/>
          <w:sz w:val="26"/>
          <w:szCs w:val="26"/>
        </w:rPr>
      </w:pPr>
      <w:r w:rsidRPr="008B5866">
        <w:rPr>
          <w:rFonts w:ascii="Calibri" w:hAnsi="Calibri" w:cs="Arial"/>
          <w:color w:val="767171" w:themeColor="background2" w:themeShade="80"/>
          <w:sz w:val="26"/>
          <w:szCs w:val="26"/>
        </w:rPr>
        <w:t xml:space="preserve">Por su parte, el artículo 261 de la Ley Orgánica Municipal para el Estado de Guanajuato, instituye: </w:t>
      </w:r>
      <w:r w:rsidRPr="008B5866">
        <w:rPr>
          <w:rFonts w:ascii="Calibri" w:hAnsi="Calibri" w:cs="Arial"/>
          <w:b/>
          <w:i/>
          <w:color w:val="767171" w:themeColor="background2" w:themeShade="80"/>
          <w:sz w:val="26"/>
          <w:szCs w:val="26"/>
        </w:rPr>
        <w:t>“</w:t>
      </w:r>
      <w:r w:rsidRPr="008B5866">
        <w:rPr>
          <w:rFonts w:ascii="Calibri" w:hAnsi="Calibri" w:cs="Arial"/>
          <w:i/>
          <w:color w:val="767171" w:themeColor="background2" w:themeShade="80"/>
          <w:sz w:val="26"/>
          <w:szCs w:val="26"/>
        </w:rPr>
        <w:t>En el procedimiento de calificación de la infracción e imposición de la sanción correspondiente, se respetará la garantía de audiencia del infractor</w:t>
      </w:r>
      <w:r w:rsidRPr="008B5866">
        <w:rPr>
          <w:rFonts w:ascii="Calibri" w:hAnsi="Calibri" w:cs="Arial"/>
          <w:b/>
          <w:i/>
          <w:color w:val="767171" w:themeColor="background2" w:themeShade="80"/>
          <w:sz w:val="26"/>
          <w:szCs w:val="26"/>
        </w:rPr>
        <w:t>”</w:t>
      </w:r>
      <w:r w:rsidRPr="008B5866">
        <w:rPr>
          <w:rFonts w:ascii="Calibri" w:hAnsi="Calibri" w:cs="Arial"/>
          <w:color w:val="767171" w:themeColor="background2" w:themeShade="80"/>
          <w:sz w:val="26"/>
          <w:szCs w:val="26"/>
        </w:rPr>
        <w:t xml:space="preserve">. . . . . . . . . . . . . . . . . . . . . . . . . . . . . . . . . . . . . . . . . . . . . . . . . . . . . . . . . . . . . </w:t>
      </w:r>
    </w:p>
    <w:p w:rsidR="006D3B5F" w:rsidRPr="008B5866" w:rsidRDefault="006D3B5F" w:rsidP="006D3B5F">
      <w:pPr>
        <w:pStyle w:val="Textoindependiente"/>
        <w:rPr>
          <w:rFonts w:ascii="Calibri" w:hAnsi="Calibri" w:cs="Arial"/>
          <w:color w:val="767171" w:themeColor="background2" w:themeShade="80"/>
          <w:sz w:val="26"/>
          <w:szCs w:val="26"/>
        </w:rPr>
      </w:pPr>
    </w:p>
    <w:p w:rsidR="006D3B5F" w:rsidRPr="008B5866" w:rsidRDefault="006D3B5F" w:rsidP="006D3B5F">
      <w:pPr>
        <w:pStyle w:val="Textoindependiente"/>
        <w:ind w:firstLine="708"/>
        <w:rPr>
          <w:rFonts w:ascii="Calibri" w:hAnsi="Calibri" w:cs="Arial"/>
          <w:color w:val="767171" w:themeColor="background2" w:themeShade="80"/>
          <w:sz w:val="26"/>
          <w:szCs w:val="26"/>
        </w:rPr>
      </w:pPr>
      <w:r w:rsidRPr="008B5866">
        <w:rPr>
          <w:rFonts w:ascii="Calibri" w:hAnsi="Calibri" w:cs="Arial"/>
          <w:color w:val="767171" w:themeColor="background2" w:themeShade="80"/>
          <w:sz w:val="26"/>
          <w:szCs w:val="26"/>
        </w:rPr>
        <w:t xml:space="preserve">En tanto que  el artículo 215, primer párrafo, del Código de Procedimiento y Justicia Administrativa para el Estado y los Municipios de Guanajuato, establece: </w:t>
      </w:r>
    </w:p>
    <w:p w:rsidR="006D3B5F" w:rsidRPr="008B5866" w:rsidRDefault="006D3B5F" w:rsidP="006D3B5F">
      <w:pPr>
        <w:pStyle w:val="Textoindependiente"/>
        <w:ind w:firstLine="708"/>
        <w:rPr>
          <w:rFonts w:ascii="Calibri" w:hAnsi="Calibri" w:cs="Arial"/>
          <w:b/>
          <w:i/>
          <w:color w:val="767171" w:themeColor="background2" w:themeShade="80"/>
          <w:sz w:val="26"/>
          <w:szCs w:val="26"/>
        </w:rPr>
      </w:pPr>
    </w:p>
    <w:p w:rsidR="006D3B5F" w:rsidRPr="008B5866" w:rsidRDefault="006D3B5F" w:rsidP="006D3B5F">
      <w:pPr>
        <w:pStyle w:val="Textoindependiente"/>
        <w:ind w:firstLine="708"/>
        <w:rPr>
          <w:rFonts w:ascii="Calibri" w:hAnsi="Calibri" w:cs="Arial"/>
          <w:bCs/>
          <w:i/>
          <w:color w:val="767171" w:themeColor="background2" w:themeShade="80"/>
          <w:sz w:val="26"/>
          <w:szCs w:val="26"/>
        </w:rPr>
      </w:pPr>
      <w:r w:rsidRPr="008B5866">
        <w:rPr>
          <w:rFonts w:ascii="Calibri" w:hAnsi="Calibri" w:cs="Arial"/>
          <w:b/>
          <w:i/>
          <w:color w:val="767171" w:themeColor="background2" w:themeShade="80"/>
          <w:sz w:val="26"/>
          <w:szCs w:val="26"/>
        </w:rPr>
        <w:t xml:space="preserve">“Artículo 215. </w:t>
      </w:r>
      <w:r w:rsidRPr="008B5866">
        <w:rPr>
          <w:rFonts w:ascii="Calibri" w:hAnsi="Calibri" w:cs="Arial"/>
          <w:i/>
          <w:color w:val="767171" w:themeColor="background2" w:themeShade="80"/>
          <w:sz w:val="26"/>
          <w:szCs w:val="26"/>
        </w:rPr>
        <w:t>En la imposición de sanciones la autoridad administrativa fundará y motivará su resolución, y guardará la congruencia y adecuación entre la gravedad del hecho constitutivo de la infracción y la sanción aplicada…</w:t>
      </w:r>
      <w:r w:rsidRPr="008B5866">
        <w:rPr>
          <w:rFonts w:ascii="Calibri" w:hAnsi="Calibri" w:cs="Arial"/>
          <w:b/>
          <w:i/>
          <w:color w:val="767171" w:themeColor="background2" w:themeShade="80"/>
          <w:sz w:val="26"/>
          <w:szCs w:val="26"/>
        </w:rPr>
        <w:t xml:space="preserve">” </w:t>
      </w:r>
      <w:r w:rsidRPr="008B5866">
        <w:rPr>
          <w:rFonts w:ascii="Calibri" w:hAnsi="Calibri" w:cs="Arial"/>
          <w:bCs/>
          <w:i/>
          <w:color w:val="767171" w:themeColor="background2" w:themeShade="80"/>
          <w:sz w:val="26"/>
          <w:szCs w:val="26"/>
        </w:rPr>
        <w:t>. . . . . . . .</w:t>
      </w:r>
    </w:p>
    <w:p w:rsidR="006D3B5F" w:rsidRPr="008B5866" w:rsidRDefault="006D3B5F" w:rsidP="006D3B5F">
      <w:pPr>
        <w:pStyle w:val="Normal0"/>
        <w:ind w:firstLine="624"/>
        <w:jc w:val="both"/>
        <w:rPr>
          <w:rFonts w:ascii="Calibri" w:hAnsi="Calibri"/>
          <w:color w:val="767171" w:themeColor="background2" w:themeShade="80"/>
          <w:sz w:val="26"/>
        </w:rPr>
      </w:pPr>
    </w:p>
    <w:p w:rsidR="006D3B5F" w:rsidRDefault="006D3B5F" w:rsidP="006D3B5F">
      <w:pPr>
        <w:pStyle w:val="Normal0"/>
        <w:ind w:firstLine="624"/>
        <w:jc w:val="both"/>
        <w:rPr>
          <w:rFonts w:ascii="Calibri" w:hAnsi="Calibri"/>
          <w:color w:val="767171" w:themeColor="background2" w:themeShade="80"/>
          <w:sz w:val="26"/>
          <w:szCs w:val="27"/>
        </w:rPr>
      </w:pPr>
      <w:r w:rsidRPr="008B5866">
        <w:rPr>
          <w:rFonts w:ascii="Calibri" w:hAnsi="Calibri"/>
          <w:color w:val="767171" w:themeColor="background2" w:themeShade="80"/>
          <w:sz w:val="26"/>
        </w:rPr>
        <w:t>De la interpretación gramatical y funcional de los preceptos legales antes citados, en relación a la multa impugnada</w:t>
      </w:r>
      <w:r w:rsidRPr="008B5866">
        <w:rPr>
          <w:rFonts w:ascii="Calibri" w:hAnsi="Calibri"/>
          <w:color w:val="767171" w:themeColor="background2" w:themeShade="80"/>
          <w:sz w:val="26"/>
          <w:szCs w:val="27"/>
        </w:rPr>
        <w:t xml:space="preserve">, </w:t>
      </w:r>
      <w:r w:rsidRPr="008B5866">
        <w:rPr>
          <w:rFonts w:ascii="Calibri" w:hAnsi="Calibri"/>
          <w:color w:val="767171" w:themeColor="background2" w:themeShade="80"/>
          <w:sz w:val="26"/>
        </w:rPr>
        <w:t xml:space="preserve">se desprende que para que dicho acto sea legalmente valido; en primer lugar debe llevarse a cabo el procedimiento de calificación con la audiencia del presunto infractor; en segundo lugar, debe constar y comunicarse por escrito; y, en tercero, estar debidamente fundado y </w:t>
      </w:r>
      <w:r w:rsidRPr="008B5866">
        <w:rPr>
          <w:rFonts w:ascii="Calibri" w:hAnsi="Calibri"/>
          <w:color w:val="767171" w:themeColor="background2" w:themeShade="80"/>
          <w:sz w:val="26"/>
        </w:rPr>
        <w:lastRenderedPageBreak/>
        <w:t xml:space="preserve">motivado; lo que en la especie no ocurre; pues de las constancias que integran el expediente no se desprende de forma fehaciente, que se haya llevado a cabo un procedimiento de calificación de la falta administrativa, con la audiencia del enjuiciante, que concluyera con la imposición de la sanción de multa, ni que el acto que se impugna se encuentre fundado y motivado; ya que el Oficial Calificador </w:t>
      </w:r>
      <w:r w:rsidRPr="008B5866">
        <w:rPr>
          <w:rFonts w:ascii="Calibri" w:hAnsi="Calibri"/>
          <w:b/>
          <w:color w:val="767171" w:themeColor="background2" w:themeShade="80"/>
          <w:sz w:val="26"/>
        </w:rPr>
        <w:t>no exhibió</w:t>
      </w:r>
      <w:r w:rsidRPr="008B5866">
        <w:rPr>
          <w:rFonts w:ascii="Calibri" w:hAnsi="Calibri"/>
          <w:color w:val="767171" w:themeColor="background2" w:themeShade="80"/>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multa por la cantidad de  </w:t>
      </w:r>
      <w:r>
        <w:rPr>
          <w:rFonts w:ascii="Calibri" w:hAnsi="Calibri" w:cs="Calibri"/>
          <w:color w:val="767171" w:themeColor="background2" w:themeShade="80"/>
          <w:sz w:val="26"/>
          <w:szCs w:val="26"/>
        </w:rPr>
        <w:t>$4</w:t>
      </w:r>
      <w:r w:rsidRPr="008B5866">
        <w:rPr>
          <w:rFonts w:ascii="Calibri" w:hAnsi="Calibri" w:cs="Calibri"/>
          <w:color w:val="767171" w:themeColor="background2" w:themeShade="80"/>
          <w:sz w:val="26"/>
          <w:szCs w:val="26"/>
        </w:rPr>
        <w:t>00.00 (</w:t>
      </w:r>
      <w:r>
        <w:rPr>
          <w:rFonts w:ascii="Calibri" w:hAnsi="Calibri" w:cs="Calibri"/>
          <w:color w:val="767171" w:themeColor="background2" w:themeShade="80"/>
          <w:sz w:val="26"/>
          <w:szCs w:val="26"/>
        </w:rPr>
        <w:t>cuatroc</w:t>
      </w:r>
      <w:r w:rsidRPr="008B5866">
        <w:rPr>
          <w:rFonts w:ascii="Calibri" w:hAnsi="Calibri" w:cs="Calibri"/>
          <w:color w:val="767171" w:themeColor="background2" w:themeShade="80"/>
          <w:sz w:val="26"/>
          <w:szCs w:val="26"/>
        </w:rPr>
        <w:t>ientos pesos 00/100 Moneda Nacional)</w:t>
      </w:r>
      <w:r w:rsidRPr="008B5866">
        <w:rPr>
          <w:rFonts w:ascii="Calibri" w:hAnsi="Calibri"/>
          <w:color w:val="767171" w:themeColor="background2" w:themeShade="80"/>
          <w:sz w:val="26"/>
        </w:rPr>
        <w:t xml:space="preserve">; aunado a que del recibo de pago que se le entregó al actor, </w:t>
      </w:r>
      <w:r w:rsidRPr="008B5866">
        <w:rPr>
          <w:rFonts w:ascii="Calibri" w:hAnsi="Calibri"/>
          <w:bCs/>
          <w:color w:val="767171" w:themeColor="background2" w:themeShade="80"/>
          <w:sz w:val="26"/>
          <w:szCs w:val="27"/>
        </w:rPr>
        <w:t xml:space="preserve">con número </w:t>
      </w:r>
      <w:r>
        <w:rPr>
          <w:rFonts w:ascii="Calibri" w:hAnsi="Calibri"/>
          <w:bCs/>
          <w:color w:val="767171" w:themeColor="background2" w:themeShade="80"/>
          <w:sz w:val="26"/>
          <w:szCs w:val="27"/>
        </w:rPr>
        <w:t>23751 2</w:t>
      </w:r>
      <w:r>
        <w:rPr>
          <w:rFonts w:ascii="Calibri" w:hAnsi="Calibri"/>
          <w:color w:val="767171" w:themeColor="background2" w:themeShade="80"/>
          <w:sz w:val="26"/>
          <w:szCs w:val="27"/>
        </w:rPr>
        <w:t xml:space="preserve"> (veintitrés mil setecientos</w:t>
      </w:r>
    </w:p>
    <w:p w:rsidR="006D3B5F" w:rsidRDefault="006D3B5F" w:rsidP="006D3B5F">
      <w:pPr>
        <w:ind w:firstLine="708"/>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0696/2doJAM/2017-JN</w:t>
      </w:r>
    </w:p>
    <w:p w:rsidR="006D3B5F" w:rsidRDefault="006D3B5F" w:rsidP="006D3B5F">
      <w:pPr>
        <w:pStyle w:val="Normal0"/>
        <w:ind w:firstLine="624"/>
        <w:jc w:val="both"/>
        <w:rPr>
          <w:rFonts w:ascii="Calibri" w:hAnsi="Calibri"/>
          <w:color w:val="767171" w:themeColor="background2" w:themeShade="80"/>
          <w:sz w:val="26"/>
          <w:szCs w:val="27"/>
        </w:rPr>
      </w:pPr>
    </w:p>
    <w:p w:rsidR="006D3B5F" w:rsidRPr="008B5866" w:rsidRDefault="006D3B5F" w:rsidP="006D3B5F">
      <w:pPr>
        <w:pStyle w:val="Normal0"/>
        <w:jc w:val="both"/>
        <w:rPr>
          <w:rFonts w:ascii="Calibri" w:hAnsi="Calibri"/>
          <w:color w:val="767171" w:themeColor="background2" w:themeShade="80"/>
          <w:sz w:val="26"/>
        </w:rPr>
      </w:pPr>
      <w:r>
        <w:rPr>
          <w:rFonts w:ascii="Calibri" w:hAnsi="Calibri"/>
          <w:color w:val="767171" w:themeColor="background2" w:themeShade="80"/>
          <w:sz w:val="26"/>
          <w:szCs w:val="27"/>
        </w:rPr>
        <w:t xml:space="preserve">cincuenta y uno espacio dos); </w:t>
      </w:r>
      <w:r w:rsidRPr="008B5866">
        <w:rPr>
          <w:rFonts w:ascii="Calibri" w:hAnsi="Calibri"/>
          <w:color w:val="767171" w:themeColor="background2" w:themeShade="80"/>
          <w:sz w:val="26"/>
          <w:szCs w:val="27"/>
        </w:rPr>
        <w:t>de esa misma fecha</w:t>
      </w:r>
      <w:r w:rsidRPr="008B5866">
        <w:rPr>
          <w:rFonts w:ascii="Calibri" w:hAnsi="Calibri"/>
          <w:color w:val="767171" w:themeColor="background2" w:themeShade="80"/>
          <w:sz w:val="26"/>
          <w:szCs w:val="26"/>
        </w:rPr>
        <w:t>;</w:t>
      </w:r>
      <w:r w:rsidRPr="008B5866">
        <w:rPr>
          <w:rFonts w:ascii="Calibri" w:hAnsi="Calibri"/>
          <w:color w:val="767171" w:themeColor="background2" w:themeShade="80"/>
          <w:sz w:val="26"/>
          <w:szCs w:val="27"/>
        </w:rPr>
        <w:t xml:space="preserve">- mismo que </w:t>
      </w:r>
      <w:r w:rsidRPr="008B5866">
        <w:rPr>
          <w:rFonts w:ascii="Calibri" w:hAnsi="Calibri"/>
          <w:bCs/>
          <w:color w:val="767171" w:themeColor="background2" w:themeShade="80"/>
          <w:sz w:val="26"/>
          <w:szCs w:val="26"/>
        </w:rPr>
        <w:t>no constituye un acto administrativo que cause en sí mismo una afectación al interés jurídico del impetrante del proceso; y</w:t>
      </w:r>
      <w:r w:rsidRPr="008B5866">
        <w:rPr>
          <w:rFonts w:ascii="Calibri" w:hAnsi="Calibri"/>
          <w:color w:val="767171" w:themeColor="background2" w:themeShade="80"/>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w:t>
      </w:r>
      <w:r w:rsidRPr="008B5866">
        <w:rPr>
          <w:rFonts w:ascii="Calibri" w:hAnsi="Calibri"/>
          <w:color w:val="767171" w:themeColor="background2" w:themeShade="80"/>
          <w:sz w:val="26"/>
        </w:rPr>
        <w:t>no se desprende que se haya cumplido con tal formalidad; así como tampoco se tiene la certeza de que se haya llevado una audiencia conforme a la ley; así como tampoco se desprende de la boleta de control ofrecida como prueba de la autoridad demandada, -</w:t>
      </w:r>
      <w:r>
        <w:rPr>
          <w:rFonts w:ascii="Calibri" w:hAnsi="Calibri"/>
          <w:color w:val="767171" w:themeColor="background2" w:themeShade="80"/>
          <w:sz w:val="26"/>
        </w:rPr>
        <w:t xml:space="preserve"> pues como lo hizo valer el actor, inicialmente a dicha persona se le proporcionó un tanto de la boleta de control sin firmar por las personas que supuestamente intervinieron; en tanto que la anexa a su escrito de contestación, sí</w:t>
      </w:r>
      <w:r w:rsidRPr="008B5866">
        <w:rPr>
          <w:rFonts w:ascii="Calibri" w:hAnsi="Calibri"/>
          <w:color w:val="767171" w:themeColor="background2" w:themeShade="80"/>
          <w:sz w:val="26"/>
        </w:rPr>
        <w:t xml:space="preserve"> se encuentra firmada por el Oficial Calificador y </w:t>
      </w:r>
      <w:r>
        <w:rPr>
          <w:rFonts w:ascii="Calibri" w:hAnsi="Calibri"/>
          <w:color w:val="767171" w:themeColor="background2" w:themeShade="80"/>
          <w:sz w:val="26"/>
        </w:rPr>
        <w:t xml:space="preserve">por unas personas </w:t>
      </w:r>
      <w:r w:rsidRPr="005B09E4">
        <w:rPr>
          <w:rFonts w:ascii="Calibri" w:hAnsi="Calibri"/>
          <w:color w:val="767171" w:themeColor="background2" w:themeShade="80"/>
          <w:sz w:val="26"/>
        </w:rPr>
        <w:t>con cargos de Auxiliar Oficial Calificador y Representante, sin que conste el nombre de las mismas</w:t>
      </w:r>
      <w:r>
        <w:rPr>
          <w:rFonts w:ascii="Calibri" w:hAnsi="Calibri"/>
          <w:color w:val="767171" w:themeColor="background2" w:themeShade="80"/>
          <w:sz w:val="26"/>
        </w:rPr>
        <w:t>;</w:t>
      </w:r>
      <w:r w:rsidRPr="005B09E4">
        <w:rPr>
          <w:rFonts w:ascii="Calibri" w:hAnsi="Calibri"/>
          <w:color w:val="767171" w:themeColor="background2" w:themeShade="80"/>
          <w:sz w:val="26"/>
        </w:rPr>
        <w:t xml:space="preserve"> </w:t>
      </w:r>
      <w:r>
        <w:rPr>
          <w:rFonts w:ascii="Calibri" w:hAnsi="Calibri"/>
          <w:color w:val="767171" w:themeColor="background2" w:themeShade="80"/>
          <w:sz w:val="26"/>
        </w:rPr>
        <w:t xml:space="preserve">pero que </w:t>
      </w:r>
      <w:r w:rsidRPr="008B5866">
        <w:rPr>
          <w:rFonts w:ascii="Calibri" w:hAnsi="Calibri"/>
          <w:color w:val="767171" w:themeColor="background2" w:themeShade="80"/>
          <w:sz w:val="26"/>
        </w:rPr>
        <w:t>no se encuentra firmada p</w:t>
      </w:r>
      <w:r>
        <w:rPr>
          <w:rFonts w:ascii="Calibri" w:hAnsi="Calibri"/>
          <w:color w:val="767171" w:themeColor="background2" w:themeShade="80"/>
          <w:sz w:val="26"/>
        </w:rPr>
        <w:t>or el infractor</w:t>
      </w:r>
      <w:r w:rsidRPr="008B5866">
        <w:rPr>
          <w:rFonts w:ascii="Calibri" w:hAnsi="Calibri"/>
          <w:color w:val="767171" w:themeColor="background2" w:themeShade="80"/>
          <w:sz w:val="26"/>
        </w:rPr>
        <w:t xml:space="preserve">; </w:t>
      </w:r>
      <w:r>
        <w:rPr>
          <w:rFonts w:ascii="Calibri" w:hAnsi="Calibri"/>
          <w:color w:val="767171" w:themeColor="background2" w:themeShade="80"/>
          <w:sz w:val="26"/>
        </w:rPr>
        <w:t xml:space="preserve">sin que se señale la razón de ello y </w:t>
      </w:r>
      <w:r w:rsidRPr="008B5866">
        <w:rPr>
          <w:rFonts w:ascii="Calibri" w:hAnsi="Calibri"/>
          <w:color w:val="767171" w:themeColor="background2" w:themeShade="80"/>
          <w:sz w:val="26"/>
        </w:rPr>
        <w:t xml:space="preserve">sin que se demuestre fehacientemente que la audiencia </w:t>
      </w:r>
      <w:r>
        <w:rPr>
          <w:rFonts w:ascii="Calibri" w:hAnsi="Calibri"/>
          <w:color w:val="767171" w:themeColor="background2" w:themeShade="80"/>
          <w:sz w:val="26"/>
        </w:rPr>
        <w:t>s</w:t>
      </w:r>
      <w:r w:rsidRPr="008B5866">
        <w:rPr>
          <w:rFonts w:ascii="Calibri" w:hAnsi="Calibri"/>
          <w:color w:val="767171" w:themeColor="background2" w:themeShade="80"/>
          <w:sz w:val="26"/>
        </w:rPr>
        <w:t xml:space="preserve">e haya desahogado de esa manera; por lo que como ya se dijo, no se ofreció la resolución por escrito-que haya firmado el justiciable de conocimiento-, que contuviera el procedimiento de calificación de la infracción y la imposición de la sanción administrativa, en la que se le haya notificado o informado por escrito al actor y se haya respetado su derecho de audiencia; </w:t>
      </w:r>
      <w:r w:rsidRPr="008B5866">
        <w:rPr>
          <w:rFonts w:ascii="Calibri" w:hAnsi="Calibri"/>
          <w:color w:val="767171" w:themeColor="background2" w:themeShade="80"/>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8B5866">
        <w:rPr>
          <w:rFonts w:ascii="Calibri" w:hAnsi="Calibri"/>
          <w:color w:val="767171" w:themeColor="background2" w:themeShade="80"/>
          <w:sz w:val="26"/>
        </w:rPr>
        <w:t xml:space="preserve">señalara con claridad el motivo de la misma; es decir, expusiera cuál fue la conducta que en concreto perpetró 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8B5866">
        <w:rPr>
          <w:rFonts w:ascii="Calibri" w:hAnsi="Calibri"/>
          <w:color w:val="767171" w:themeColor="background2" w:themeShade="80"/>
          <w:sz w:val="26"/>
          <w:lang w:val="es-MX"/>
        </w:rPr>
        <w:lastRenderedPageBreak/>
        <w:t xml:space="preserve">recalcando que en este último precepto señalado, en concordancia con los anteriormente transcritos, dispone: . . . . . . . </w:t>
      </w:r>
      <w:r>
        <w:rPr>
          <w:rFonts w:ascii="Calibri" w:hAnsi="Calibri"/>
          <w:color w:val="767171" w:themeColor="background2" w:themeShade="80"/>
          <w:sz w:val="26"/>
          <w:lang w:val="es-MX"/>
        </w:rPr>
        <w:t>. .</w:t>
      </w:r>
    </w:p>
    <w:p w:rsidR="006D3B5F" w:rsidRPr="008B5866" w:rsidRDefault="006D3B5F" w:rsidP="006D3B5F">
      <w:pPr>
        <w:pStyle w:val="TEXTO"/>
        <w:rPr>
          <w:rFonts w:ascii="Arial" w:hAnsi="Arial" w:cs="Arial"/>
          <w:color w:val="767171" w:themeColor="background2" w:themeShade="80"/>
          <w:sz w:val="24"/>
          <w:szCs w:val="24"/>
          <w:lang w:val="es-ES"/>
        </w:rPr>
      </w:pPr>
    </w:p>
    <w:p w:rsidR="006D3B5F" w:rsidRPr="008B5866" w:rsidRDefault="006D3B5F" w:rsidP="006D3B5F">
      <w:pPr>
        <w:pStyle w:val="TEXTO"/>
        <w:ind w:firstLine="624"/>
        <w:rPr>
          <w:rFonts w:ascii="Calibri" w:hAnsi="Calibri" w:cs="Arial"/>
          <w:i/>
          <w:iCs/>
          <w:color w:val="767171" w:themeColor="background2" w:themeShade="80"/>
          <w:sz w:val="26"/>
          <w:szCs w:val="24"/>
          <w:lang w:val="es-MX"/>
        </w:rPr>
      </w:pPr>
      <w:r w:rsidRPr="008B5866">
        <w:rPr>
          <w:rFonts w:ascii="Calibri" w:hAnsi="Calibri"/>
          <w:i/>
          <w:iCs/>
          <w:color w:val="767171" w:themeColor="background2" w:themeShade="80"/>
          <w:sz w:val="26"/>
          <w:lang w:val="es-MX"/>
        </w:rPr>
        <w:t xml:space="preserve">“Artículo 35.- </w:t>
      </w:r>
      <w:r w:rsidRPr="008B5866">
        <w:rPr>
          <w:rFonts w:ascii="Calibri" w:hAnsi="Calibri" w:cs="Arial"/>
          <w:i/>
          <w:iCs/>
          <w:color w:val="767171" w:themeColor="background2" w:themeShade="80"/>
          <w:sz w:val="26"/>
          <w:szCs w:val="24"/>
          <w:lang w:val="es-MX"/>
        </w:rPr>
        <w:t xml:space="preserve">La audiencia se desarrollará de la siguiente manera: . . . . . . . .  </w:t>
      </w:r>
    </w:p>
    <w:p w:rsidR="006D3B5F" w:rsidRPr="008B5866" w:rsidRDefault="006D3B5F" w:rsidP="006D3B5F">
      <w:pPr>
        <w:pStyle w:val="Normal0"/>
        <w:jc w:val="both"/>
        <w:rPr>
          <w:rFonts w:ascii="Calibri" w:hAnsi="Calibri"/>
          <w:i/>
          <w:iCs/>
          <w:color w:val="767171" w:themeColor="background2" w:themeShade="80"/>
          <w:sz w:val="26"/>
          <w:lang w:val="es-MX"/>
        </w:rPr>
      </w:pPr>
    </w:p>
    <w:p w:rsidR="006D3B5F" w:rsidRPr="008B5866" w:rsidRDefault="006D3B5F" w:rsidP="006D3B5F">
      <w:pPr>
        <w:pStyle w:val="Normal0"/>
        <w:ind w:firstLine="624"/>
        <w:jc w:val="both"/>
        <w:rPr>
          <w:rFonts w:ascii="Calibri" w:hAnsi="Calibri"/>
          <w:i/>
          <w:iCs/>
          <w:color w:val="767171" w:themeColor="background2" w:themeShade="80"/>
          <w:sz w:val="26"/>
          <w:lang w:val="es-MX"/>
        </w:rPr>
      </w:pPr>
      <w:r w:rsidRPr="008B5866">
        <w:rPr>
          <w:rFonts w:ascii="Calibri" w:hAnsi="Calibri"/>
          <w:i/>
          <w:iCs/>
          <w:color w:val="767171" w:themeColor="background2" w:themeShade="80"/>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 </w:t>
      </w:r>
    </w:p>
    <w:p w:rsidR="006D3B5F" w:rsidRPr="008B5866" w:rsidRDefault="006D3B5F" w:rsidP="006D3B5F">
      <w:pPr>
        <w:pStyle w:val="Normal0"/>
        <w:jc w:val="right"/>
        <w:rPr>
          <w:rFonts w:ascii="Calibri" w:hAnsi="Calibri"/>
          <w:i/>
          <w:iCs/>
          <w:color w:val="767171" w:themeColor="background2" w:themeShade="80"/>
          <w:sz w:val="26"/>
          <w:lang w:val="es-MX"/>
        </w:rPr>
      </w:pPr>
    </w:p>
    <w:p w:rsidR="006D3B5F" w:rsidRPr="008B5866" w:rsidRDefault="006D3B5F" w:rsidP="006D3B5F">
      <w:pPr>
        <w:pStyle w:val="TEXTO"/>
        <w:ind w:firstLine="624"/>
        <w:rPr>
          <w:rFonts w:ascii="Calibri" w:hAnsi="Calibri" w:cs="Arial"/>
          <w:i/>
          <w:iCs/>
          <w:color w:val="767171" w:themeColor="background2" w:themeShade="80"/>
          <w:sz w:val="26"/>
          <w:szCs w:val="24"/>
          <w:lang w:val="es-MX"/>
        </w:rPr>
      </w:pPr>
      <w:r w:rsidRPr="008B5866">
        <w:rPr>
          <w:rFonts w:ascii="Calibri" w:hAnsi="Calibri" w:cs="Arial"/>
          <w:i/>
          <w:iCs/>
          <w:color w:val="767171" w:themeColor="background2" w:themeShade="80"/>
          <w:sz w:val="26"/>
          <w:szCs w:val="24"/>
          <w:lang w:val="es-MX"/>
        </w:rPr>
        <w:t>II.- A continuación se recibirán los elementos de prueba disponibles. . . . . . . .</w:t>
      </w:r>
    </w:p>
    <w:p w:rsidR="006D3B5F" w:rsidRPr="008B5866" w:rsidRDefault="006D3B5F" w:rsidP="006D3B5F">
      <w:pPr>
        <w:pStyle w:val="TEXTO"/>
        <w:rPr>
          <w:rFonts w:ascii="Calibri" w:hAnsi="Calibri" w:cs="Arial"/>
          <w:i/>
          <w:iCs/>
          <w:color w:val="767171" w:themeColor="background2" w:themeShade="80"/>
          <w:sz w:val="26"/>
          <w:szCs w:val="24"/>
          <w:lang w:val="es-MX"/>
        </w:rPr>
      </w:pPr>
    </w:p>
    <w:p w:rsidR="006D3B5F" w:rsidRPr="008B5866" w:rsidRDefault="006D3B5F" w:rsidP="006D3B5F">
      <w:pPr>
        <w:pStyle w:val="TEXTO"/>
        <w:ind w:firstLine="624"/>
        <w:rPr>
          <w:rFonts w:ascii="Calibri" w:hAnsi="Calibri" w:cs="Arial"/>
          <w:i/>
          <w:iCs/>
          <w:color w:val="767171" w:themeColor="background2" w:themeShade="80"/>
          <w:sz w:val="26"/>
          <w:szCs w:val="24"/>
          <w:lang w:val="es-MX"/>
        </w:rPr>
      </w:pPr>
      <w:r w:rsidRPr="008B5866">
        <w:rPr>
          <w:rFonts w:ascii="Calibri" w:hAnsi="Calibri" w:cs="Arial"/>
          <w:i/>
          <w:iCs/>
          <w:color w:val="767171" w:themeColor="background2" w:themeShade="80"/>
          <w:sz w:val="26"/>
          <w:szCs w:val="24"/>
          <w:lang w:val="es-MX"/>
        </w:rPr>
        <w:t xml:space="preserve">III.- En seguida se escuchará al probable infractor detenido, por si o por conducto de su defensor o de la persona que lo asista, o por ambos si así lo desea; y, . . . . . . . . . . . . . . . . . . . . . . . . . . . . . . . . . . . . . . . . . . . . . . . . . . . . . . . . . . . . . </w:t>
      </w:r>
    </w:p>
    <w:p w:rsidR="006D3B5F" w:rsidRPr="008B5866" w:rsidRDefault="006D3B5F" w:rsidP="006D3B5F">
      <w:pPr>
        <w:pStyle w:val="Normal0"/>
        <w:jc w:val="both"/>
        <w:rPr>
          <w:rFonts w:ascii="Calibri" w:hAnsi="Calibri"/>
          <w:i/>
          <w:iCs/>
          <w:color w:val="767171" w:themeColor="background2" w:themeShade="80"/>
          <w:sz w:val="26"/>
          <w:lang w:val="es-MX"/>
        </w:rPr>
      </w:pPr>
    </w:p>
    <w:p w:rsidR="006D3B5F" w:rsidRPr="008B5866" w:rsidRDefault="006D3B5F" w:rsidP="006D3B5F">
      <w:pPr>
        <w:pStyle w:val="Normal0"/>
        <w:ind w:firstLine="624"/>
        <w:jc w:val="both"/>
        <w:rPr>
          <w:rFonts w:ascii="Calibri" w:hAnsi="Calibri"/>
          <w:i/>
          <w:iCs/>
          <w:color w:val="767171" w:themeColor="background2" w:themeShade="80"/>
          <w:sz w:val="26"/>
          <w:szCs w:val="27"/>
          <w:lang w:val="es-MX"/>
        </w:rPr>
      </w:pPr>
      <w:r w:rsidRPr="008B5866">
        <w:rPr>
          <w:rFonts w:ascii="Calibri" w:hAnsi="Calibri"/>
          <w:i/>
          <w:iCs/>
          <w:color w:val="767171" w:themeColor="background2" w:themeShade="80"/>
          <w:sz w:val="26"/>
        </w:rPr>
        <w:t xml:space="preserve">IV.- Finalmente, el oficial calificador resolverá, fundando y motivando su resolución conforme a las disposiciones de éste y otros ordenamientos. </w:t>
      </w:r>
      <w:r w:rsidRPr="008B5866">
        <w:rPr>
          <w:rFonts w:ascii="Calibri" w:hAnsi="Calibri"/>
          <w:i/>
          <w:iCs/>
          <w:color w:val="767171" w:themeColor="background2" w:themeShade="80"/>
          <w:sz w:val="26"/>
          <w:lang w:val="es-MX"/>
        </w:rPr>
        <w:t>La resolución se notificará verbalmente o por escrito a la persona interesada para los efectos a que haya lugar.</w:t>
      </w:r>
      <w:r w:rsidRPr="008B5866">
        <w:rPr>
          <w:rFonts w:ascii="Calibri" w:hAnsi="Calibri"/>
          <w:i/>
          <w:iCs/>
          <w:color w:val="767171" w:themeColor="background2" w:themeShade="80"/>
          <w:sz w:val="26"/>
          <w:szCs w:val="27"/>
          <w:lang w:val="es-MX"/>
        </w:rPr>
        <w:t>” . . . . . . . . . . . . . . . . . . . . . .</w:t>
      </w:r>
      <w:r>
        <w:rPr>
          <w:rFonts w:ascii="Calibri" w:hAnsi="Calibri"/>
          <w:i/>
          <w:iCs/>
          <w:color w:val="767171" w:themeColor="background2" w:themeShade="80"/>
          <w:sz w:val="26"/>
          <w:szCs w:val="27"/>
          <w:lang w:val="es-MX"/>
        </w:rPr>
        <w:t xml:space="preserve"> . . .</w:t>
      </w:r>
      <w:r w:rsidRPr="008B5866">
        <w:rPr>
          <w:rFonts w:ascii="Calibri" w:hAnsi="Calibri"/>
          <w:i/>
          <w:iCs/>
          <w:color w:val="767171" w:themeColor="background2" w:themeShade="80"/>
          <w:sz w:val="26"/>
          <w:szCs w:val="27"/>
          <w:lang w:val="es-MX"/>
        </w:rPr>
        <w:t xml:space="preserve"> . . . . . . . . . . . . . . . . . . . . . . </w:t>
      </w:r>
    </w:p>
    <w:p w:rsidR="006D3B5F" w:rsidRPr="008B5866" w:rsidRDefault="006D3B5F" w:rsidP="006D3B5F">
      <w:pPr>
        <w:pStyle w:val="Normal0"/>
        <w:jc w:val="both"/>
        <w:rPr>
          <w:color w:val="767171" w:themeColor="background2" w:themeShade="80"/>
        </w:rPr>
      </w:pPr>
    </w:p>
    <w:p w:rsidR="006D3B5F" w:rsidRPr="008B5866" w:rsidRDefault="006D3B5F" w:rsidP="006D3B5F">
      <w:pPr>
        <w:ind w:firstLine="708"/>
        <w:jc w:val="both"/>
        <w:rPr>
          <w:rFonts w:ascii="Calibri" w:hAnsi="Calibri"/>
          <w:bCs/>
          <w:color w:val="767171" w:themeColor="background2" w:themeShade="80"/>
          <w:sz w:val="26"/>
          <w:szCs w:val="27"/>
        </w:rPr>
      </w:pPr>
      <w:r w:rsidRPr="008B5866">
        <w:rPr>
          <w:rFonts w:ascii="Calibri" w:hAnsi="Calibri"/>
          <w:color w:val="767171" w:themeColor="background2" w:themeShade="80"/>
          <w:sz w:val="26"/>
          <w:lang w:val="es-MX"/>
        </w:rPr>
        <w:t xml:space="preserve">Por lo que como se ha establecido en el caso que nos ocupa, al no fundar ni motivar el Oficial Calificador, la resolución por la que impuso la multa impugnada; ni respetar la garantía de audiencia del actor, así como tampoco </w:t>
      </w:r>
      <w:r w:rsidRPr="008B5866">
        <w:rPr>
          <w:rFonts w:ascii="Calibri" w:hAnsi="Calibri" w:cs="Arial"/>
          <w:color w:val="767171" w:themeColor="background2" w:themeShade="80"/>
          <w:sz w:val="26"/>
          <w:szCs w:val="26"/>
        </w:rPr>
        <w:t>comunic</w:t>
      </w:r>
      <w:r>
        <w:rPr>
          <w:rFonts w:ascii="Calibri" w:hAnsi="Calibri" w:cs="Arial"/>
          <w:color w:val="767171" w:themeColor="background2" w:themeShade="80"/>
          <w:sz w:val="26"/>
          <w:szCs w:val="26"/>
        </w:rPr>
        <w:t>ársela</w:t>
      </w:r>
      <w:r w:rsidRPr="008B5866">
        <w:rPr>
          <w:rFonts w:ascii="Calibri" w:hAnsi="Calibri" w:cs="Arial"/>
          <w:color w:val="767171" w:themeColor="background2" w:themeShade="80"/>
          <w:sz w:val="26"/>
          <w:szCs w:val="26"/>
        </w:rPr>
        <w:t xml:space="preserve"> por escrito; </w:t>
      </w:r>
      <w:r w:rsidRPr="008B5866">
        <w:rPr>
          <w:rFonts w:ascii="Calibri" w:hAnsi="Calibri"/>
          <w:color w:val="767171" w:themeColor="background2" w:themeShade="80"/>
          <w:sz w:val="26"/>
        </w:rPr>
        <w:t xml:space="preserve">en consecuencia, la audiencia de calificación impugnada debe ser declarada </w:t>
      </w:r>
      <w:r w:rsidRPr="008B5866">
        <w:rPr>
          <w:rFonts w:ascii="Calibri" w:hAnsi="Calibri"/>
          <w:b/>
          <w:color w:val="767171" w:themeColor="background2" w:themeShade="80"/>
          <w:sz w:val="26"/>
        </w:rPr>
        <w:t xml:space="preserve">nula, </w:t>
      </w:r>
      <w:r w:rsidRPr="008B5866">
        <w:rPr>
          <w:rFonts w:ascii="Calibri" w:hAnsi="Calibri"/>
          <w:color w:val="767171" w:themeColor="background2" w:themeShade="80"/>
          <w:sz w:val="26"/>
        </w:rPr>
        <w:t xml:space="preserve">al </w:t>
      </w:r>
      <w:r w:rsidRPr="008B5866">
        <w:rPr>
          <w:rFonts w:ascii="Calibri" w:hAnsi="Calibri" w:cs="Arial"/>
          <w:color w:val="767171" w:themeColor="background2" w:themeShade="80"/>
          <w:sz w:val="26"/>
          <w:szCs w:val="26"/>
        </w:rPr>
        <w:t>actualizarse las causas de nulidad previstas en las fracciones II y III, del artículo 302, del Código de Procedimiento y Justicia Administrativa para el Estado y los Municipios de Guanajuato; por lo que</w:t>
      </w:r>
      <w:r w:rsidRPr="008B5866">
        <w:rPr>
          <w:rFonts w:ascii="Calibri" w:hAnsi="Calibri"/>
          <w:color w:val="767171" w:themeColor="background2" w:themeShade="80"/>
          <w:sz w:val="26"/>
          <w:szCs w:val="26"/>
        </w:rPr>
        <w:t xml:space="preserve"> procede decretar la </w:t>
      </w:r>
      <w:r w:rsidRPr="008B5866">
        <w:rPr>
          <w:rFonts w:ascii="Calibri" w:hAnsi="Calibri"/>
          <w:b/>
          <w:iCs/>
          <w:color w:val="767171" w:themeColor="background2" w:themeShade="80"/>
          <w:sz w:val="26"/>
          <w:szCs w:val="26"/>
        </w:rPr>
        <w:t xml:space="preserve">nulidad total </w:t>
      </w:r>
      <w:r w:rsidRPr="008B5866">
        <w:rPr>
          <w:rFonts w:ascii="Calibri" w:hAnsi="Calibri"/>
          <w:iCs/>
          <w:color w:val="767171" w:themeColor="background2" w:themeShade="80"/>
          <w:sz w:val="26"/>
          <w:szCs w:val="26"/>
        </w:rPr>
        <w:t>de l</w:t>
      </w:r>
      <w:r w:rsidRPr="008B5866">
        <w:rPr>
          <w:rFonts w:ascii="Calibri" w:hAnsi="Calibri"/>
          <w:color w:val="767171" w:themeColor="background2" w:themeShade="80"/>
          <w:sz w:val="26"/>
          <w:szCs w:val="27"/>
        </w:rPr>
        <w:t xml:space="preserve">a </w:t>
      </w:r>
      <w:r w:rsidRPr="008B5866">
        <w:rPr>
          <w:rFonts w:ascii="Calibri" w:hAnsi="Calibri"/>
          <w:b/>
          <w:bCs/>
          <w:color w:val="767171" w:themeColor="background2" w:themeShade="80"/>
          <w:sz w:val="26"/>
          <w:szCs w:val="27"/>
        </w:rPr>
        <w:t>audiencia de calificación</w:t>
      </w:r>
      <w:r w:rsidRPr="008B5866">
        <w:rPr>
          <w:rFonts w:ascii="Calibri" w:hAnsi="Calibri"/>
          <w:bCs/>
          <w:color w:val="767171" w:themeColor="background2" w:themeShade="80"/>
          <w:sz w:val="26"/>
          <w:szCs w:val="27"/>
        </w:rPr>
        <w:t xml:space="preserve"> llevada a cabo por el Oficial Calificador demandado, el día </w:t>
      </w:r>
      <w:r w:rsidRPr="00FB5AD2">
        <w:rPr>
          <w:rFonts w:ascii="Calibri" w:hAnsi="Calibri"/>
          <w:b/>
          <w:bCs/>
          <w:color w:val="767171" w:themeColor="background2" w:themeShade="80"/>
          <w:sz w:val="26"/>
          <w:szCs w:val="27"/>
        </w:rPr>
        <w:t>31</w:t>
      </w:r>
      <w:r>
        <w:rPr>
          <w:rFonts w:ascii="Calibri" w:hAnsi="Calibri"/>
          <w:bCs/>
          <w:color w:val="767171" w:themeColor="background2" w:themeShade="80"/>
          <w:sz w:val="26"/>
          <w:szCs w:val="27"/>
        </w:rPr>
        <w:t xml:space="preserve"> treinta y uno de </w:t>
      </w:r>
      <w:r w:rsidRPr="00FB5AD2">
        <w:rPr>
          <w:rFonts w:ascii="Calibri" w:hAnsi="Calibri"/>
          <w:b/>
          <w:bCs/>
          <w:color w:val="767171" w:themeColor="background2" w:themeShade="80"/>
          <w:sz w:val="26"/>
          <w:szCs w:val="27"/>
        </w:rPr>
        <w:t>mayo</w:t>
      </w:r>
      <w:r w:rsidRPr="008B5866">
        <w:rPr>
          <w:rFonts w:ascii="Calibri" w:hAnsi="Calibri"/>
          <w:bCs/>
          <w:color w:val="767171" w:themeColor="background2" w:themeShade="80"/>
          <w:sz w:val="26"/>
          <w:szCs w:val="27"/>
        </w:rPr>
        <w:t xml:space="preserve"> del año </w:t>
      </w:r>
      <w:r w:rsidRPr="008B5866">
        <w:rPr>
          <w:rFonts w:ascii="Calibri" w:hAnsi="Calibri"/>
          <w:b/>
          <w:bCs/>
          <w:color w:val="767171" w:themeColor="background2" w:themeShade="80"/>
          <w:sz w:val="26"/>
          <w:szCs w:val="27"/>
        </w:rPr>
        <w:t>201</w:t>
      </w:r>
      <w:r>
        <w:rPr>
          <w:rFonts w:ascii="Calibri" w:hAnsi="Calibri"/>
          <w:b/>
          <w:bCs/>
          <w:color w:val="767171" w:themeColor="background2" w:themeShade="80"/>
          <w:sz w:val="26"/>
          <w:szCs w:val="27"/>
        </w:rPr>
        <w:t>7</w:t>
      </w:r>
      <w:r w:rsidRPr="008B5866">
        <w:rPr>
          <w:rFonts w:ascii="Calibri" w:hAnsi="Calibri"/>
          <w:bCs/>
          <w:color w:val="767171" w:themeColor="background2" w:themeShade="80"/>
          <w:sz w:val="26"/>
          <w:szCs w:val="27"/>
        </w:rPr>
        <w:t xml:space="preserve"> dos mil dieci</w:t>
      </w:r>
      <w:r>
        <w:rPr>
          <w:rFonts w:ascii="Calibri" w:hAnsi="Calibri"/>
          <w:bCs/>
          <w:color w:val="767171" w:themeColor="background2" w:themeShade="80"/>
          <w:sz w:val="26"/>
          <w:szCs w:val="27"/>
        </w:rPr>
        <w:t>siete</w:t>
      </w:r>
      <w:r w:rsidRPr="008B5866">
        <w:rPr>
          <w:rFonts w:ascii="Calibri" w:hAnsi="Calibri"/>
          <w:bCs/>
          <w:color w:val="767171" w:themeColor="background2" w:themeShade="80"/>
          <w:sz w:val="26"/>
          <w:szCs w:val="27"/>
        </w:rPr>
        <w:t xml:space="preserve">, y la </w:t>
      </w:r>
      <w:r w:rsidRPr="008B5866">
        <w:rPr>
          <w:rFonts w:ascii="Calibri" w:hAnsi="Calibri"/>
          <w:b/>
          <w:bCs/>
          <w:color w:val="767171" w:themeColor="background2" w:themeShade="80"/>
          <w:sz w:val="26"/>
          <w:szCs w:val="27"/>
        </w:rPr>
        <w:t>resolución</w:t>
      </w:r>
      <w:r w:rsidRPr="008B5866">
        <w:rPr>
          <w:rFonts w:ascii="Calibri" w:hAnsi="Calibri"/>
          <w:bCs/>
          <w:color w:val="767171" w:themeColor="background2" w:themeShade="80"/>
          <w:sz w:val="26"/>
          <w:szCs w:val="27"/>
        </w:rPr>
        <w:t xml:space="preserve"> respectiva, por la que se </w:t>
      </w:r>
      <w:r w:rsidRPr="008B5866">
        <w:rPr>
          <w:rFonts w:ascii="Calibri" w:hAnsi="Calibri"/>
          <w:b/>
          <w:bCs/>
          <w:color w:val="767171" w:themeColor="background2" w:themeShade="80"/>
          <w:sz w:val="26"/>
          <w:szCs w:val="27"/>
        </w:rPr>
        <w:t>impuso</w:t>
      </w:r>
      <w:r w:rsidRPr="008B5866">
        <w:rPr>
          <w:rFonts w:ascii="Calibri" w:hAnsi="Calibri"/>
          <w:bCs/>
          <w:color w:val="767171" w:themeColor="background2" w:themeShade="80"/>
          <w:sz w:val="26"/>
          <w:szCs w:val="27"/>
        </w:rPr>
        <w:t xml:space="preserve"> una </w:t>
      </w:r>
      <w:r w:rsidRPr="008B5866">
        <w:rPr>
          <w:rFonts w:ascii="Calibri" w:hAnsi="Calibri"/>
          <w:b/>
          <w:bCs/>
          <w:color w:val="767171" w:themeColor="background2" w:themeShade="80"/>
          <w:sz w:val="26"/>
          <w:szCs w:val="27"/>
        </w:rPr>
        <w:t>multa</w:t>
      </w:r>
      <w:r w:rsidRPr="008B5866">
        <w:rPr>
          <w:rFonts w:ascii="Calibri" w:hAnsi="Calibri"/>
          <w:bCs/>
          <w:color w:val="767171" w:themeColor="background2" w:themeShade="80"/>
          <w:sz w:val="26"/>
          <w:szCs w:val="27"/>
        </w:rPr>
        <w:t xml:space="preserve"> por </w:t>
      </w:r>
      <w:r w:rsidRPr="008B5866">
        <w:rPr>
          <w:rFonts w:ascii="Calibri" w:hAnsi="Calibri"/>
          <w:color w:val="767171" w:themeColor="background2" w:themeShade="80"/>
          <w:sz w:val="26"/>
          <w:szCs w:val="27"/>
        </w:rPr>
        <w:t xml:space="preserve">la cantidad de </w:t>
      </w:r>
      <w:r w:rsidRPr="008B5866">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4</w:t>
      </w:r>
      <w:r w:rsidRPr="008B5866">
        <w:rPr>
          <w:rFonts w:ascii="Calibri" w:hAnsi="Calibri" w:cs="Calibri"/>
          <w:color w:val="767171" w:themeColor="background2" w:themeShade="80"/>
          <w:sz w:val="26"/>
          <w:szCs w:val="26"/>
        </w:rPr>
        <w:t>00.00 (</w:t>
      </w:r>
      <w:r>
        <w:rPr>
          <w:rFonts w:ascii="Calibri" w:hAnsi="Calibri" w:cs="Calibri"/>
          <w:color w:val="767171" w:themeColor="background2" w:themeShade="80"/>
          <w:sz w:val="26"/>
          <w:szCs w:val="26"/>
        </w:rPr>
        <w:t>c</w:t>
      </w:r>
      <w:r w:rsidRPr="008B5866">
        <w:rPr>
          <w:rFonts w:ascii="Calibri" w:hAnsi="Calibri" w:cs="Calibri"/>
          <w:color w:val="767171" w:themeColor="background2" w:themeShade="80"/>
          <w:sz w:val="26"/>
          <w:szCs w:val="26"/>
        </w:rPr>
        <w:t>u</w:t>
      </w:r>
      <w:r>
        <w:rPr>
          <w:rFonts w:ascii="Calibri" w:hAnsi="Calibri" w:cs="Calibri"/>
          <w:color w:val="767171" w:themeColor="background2" w:themeShade="80"/>
          <w:sz w:val="26"/>
          <w:szCs w:val="26"/>
        </w:rPr>
        <w:t>atroc</w:t>
      </w:r>
      <w:r w:rsidRPr="008B5866">
        <w:rPr>
          <w:rFonts w:ascii="Calibri" w:hAnsi="Calibri" w:cs="Calibri"/>
          <w:color w:val="767171" w:themeColor="background2" w:themeShade="80"/>
          <w:sz w:val="26"/>
          <w:szCs w:val="26"/>
        </w:rPr>
        <w:t>ientos pesos 00/100 Moneda Nacional)</w:t>
      </w:r>
      <w:r w:rsidRPr="008B5866">
        <w:rPr>
          <w:rFonts w:ascii="Calibri" w:hAnsi="Calibri"/>
          <w:color w:val="767171" w:themeColor="background2" w:themeShade="80"/>
          <w:sz w:val="26"/>
          <w:szCs w:val="27"/>
        </w:rPr>
        <w:t>, la que finalmente fue pagada, tal y como que se desprende del recibo de pago con número</w:t>
      </w:r>
      <w:r>
        <w:rPr>
          <w:rFonts w:ascii="Calibri" w:hAnsi="Calibri"/>
          <w:color w:val="767171" w:themeColor="background2" w:themeShade="80"/>
          <w:sz w:val="26"/>
          <w:szCs w:val="27"/>
        </w:rPr>
        <w:t xml:space="preserve"> </w:t>
      </w:r>
      <w:r>
        <w:rPr>
          <w:rFonts w:ascii="Calibri" w:hAnsi="Calibri"/>
          <w:bCs/>
          <w:color w:val="767171" w:themeColor="background2" w:themeShade="80"/>
          <w:sz w:val="26"/>
          <w:szCs w:val="27"/>
        </w:rPr>
        <w:t>23751 2</w:t>
      </w:r>
      <w:r>
        <w:rPr>
          <w:rFonts w:ascii="Calibri" w:hAnsi="Calibri"/>
          <w:color w:val="767171" w:themeColor="background2" w:themeShade="80"/>
          <w:sz w:val="26"/>
          <w:szCs w:val="27"/>
        </w:rPr>
        <w:t xml:space="preserve"> (veintitrés mil setecientos cincuenta y uno espacio dos);</w:t>
      </w:r>
      <w:r w:rsidRPr="008B5866">
        <w:rPr>
          <w:rFonts w:ascii="Calibri" w:hAnsi="Calibri"/>
          <w:color w:val="767171" w:themeColor="background2" w:themeShade="80"/>
          <w:sz w:val="26"/>
          <w:szCs w:val="27"/>
        </w:rPr>
        <w:t xml:space="preserve"> de esa misma fecha</w:t>
      </w:r>
      <w:r w:rsidRPr="008B5866">
        <w:rPr>
          <w:rFonts w:ascii="Calibri" w:hAnsi="Calibri"/>
          <w:color w:val="767171" w:themeColor="background2" w:themeShade="80"/>
          <w:sz w:val="26"/>
          <w:szCs w:val="26"/>
        </w:rPr>
        <w:t xml:space="preserve">. . . . . . . . . . . </w:t>
      </w:r>
      <w:r>
        <w:rPr>
          <w:rFonts w:ascii="Calibri" w:hAnsi="Calibri"/>
          <w:color w:val="767171" w:themeColor="background2" w:themeShade="80"/>
          <w:sz w:val="26"/>
          <w:szCs w:val="26"/>
        </w:rPr>
        <w:t xml:space="preserve">. . . . . . </w:t>
      </w:r>
    </w:p>
    <w:p w:rsidR="006D3B5F" w:rsidRDefault="006D3B5F" w:rsidP="006D3B5F">
      <w:pPr>
        <w:jc w:val="both"/>
        <w:rPr>
          <w:rFonts w:ascii="Calibri" w:hAnsi="Calibri"/>
          <w:color w:val="767171" w:themeColor="background2" w:themeShade="80"/>
          <w:sz w:val="26"/>
          <w:szCs w:val="26"/>
        </w:rPr>
      </w:pPr>
    </w:p>
    <w:p w:rsidR="006D3B5F" w:rsidRDefault="006D3B5F" w:rsidP="006D3B5F">
      <w:pPr>
        <w:jc w:val="both"/>
        <w:rPr>
          <w:rFonts w:ascii="Calibri" w:hAnsi="Calibri"/>
          <w:color w:val="767171" w:themeColor="background2" w:themeShade="80"/>
          <w:sz w:val="26"/>
          <w:szCs w:val="26"/>
        </w:rPr>
      </w:pPr>
      <w:r>
        <w:rPr>
          <w:rFonts w:ascii="Calibri" w:hAnsi="Calibri"/>
          <w:color w:val="767171" w:themeColor="background2" w:themeShade="80"/>
          <w:sz w:val="26"/>
          <w:szCs w:val="26"/>
        </w:rPr>
        <w:tab/>
        <w:t xml:space="preserve">Ahora bien, respecto de la objeción que formuló la parte actora a la boleta de control aportada por el oficial Calificador demandado juntamente con su contestación de demanda, en razón de que la boleta de control que exhibió, -a diferencia de la que le fue proporcionada al actor, por el titular de la propia dependencia de Oficiales Calificadores-, contiene las firmas del oficial así como </w:t>
      </w:r>
      <w:r>
        <w:rPr>
          <w:rFonts w:ascii="Calibri" w:hAnsi="Calibri"/>
          <w:color w:val="767171" w:themeColor="background2" w:themeShade="80"/>
          <w:sz w:val="26"/>
          <w:szCs w:val="26"/>
        </w:rPr>
        <w:lastRenderedPageBreak/>
        <w:t xml:space="preserve">del auxiliar y el representante que supuestamente fungieron como testigos de asistencia; sí surte efectos dicha objeción, pues es evidente que se trató de una impresión de la boleta, la que posteriormente fue firmada por dichas personas, a diferencia de la que le fue proporcionada al ciudadano </w:t>
      </w:r>
      <w:r>
        <w:rPr>
          <w:rFonts w:ascii="Calibri" w:hAnsi="Calibri"/>
          <w:color w:val="767171" w:themeColor="background2" w:themeShade="80"/>
          <w:sz w:val="26"/>
          <w:szCs w:val="27"/>
        </w:rPr>
        <w:t>(.....),</w:t>
      </w:r>
      <w:r>
        <w:rPr>
          <w:rFonts w:ascii="Calibri" w:hAnsi="Calibri"/>
          <w:color w:val="767171" w:themeColor="background2" w:themeShade="80"/>
          <w:sz w:val="26"/>
          <w:szCs w:val="26"/>
        </w:rPr>
        <w:t xml:space="preserve"> la que no contaba con firma alguna; </w:t>
      </w:r>
      <w:r w:rsidRPr="005B09E4">
        <w:rPr>
          <w:rFonts w:ascii="Calibri" w:hAnsi="Calibri"/>
          <w:color w:val="767171" w:themeColor="background2" w:themeShade="80"/>
          <w:sz w:val="26"/>
          <w:szCs w:val="26"/>
        </w:rPr>
        <w:t xml:space="preserve">por lo que, a esta última, </w:t>
      </w:r>
      <w:r>
        <w:rPr>
          <w:rFonts w:ascii="Calibri" w:hAnsi="Calibri"/>
          <w:color w:val="767171" w:themeColor="background2" w:themeShade="80"/>
          <w:sz w:val="26"/>
          <w:szCs w:val="26"/>
        </w:rPr>
        <w:t xml:space="preserve">no se le concede valor probatorio a dicha prueba, en cuanto a justificar la legal realización de la audiencia de calificación respectiva . . . . . . . . . . . . . . . . . . . . . . . . . . . . . . . . . . . . . . . . . . . . . . . . </w:t>
      </w:r>
    </w:p>
    <w:p w:rsidR="006D3B5F" w:rsidRDefault="006D3B5F" w:rsidP="006D3B5F">
      <w:pPr>
        <w:jc w:val="both"/>
        <w:rPr>
          <w:rFonts w:ascii="Calibri" w:hAnsi="Calibri"/>
          <w:color w:val="767171" w:themeColor="background2" w:themeShade="80"/>
          <w:sz w:val="26"/>
          <w:szCs w:val="26"/>
        </w:rPr>
      </w:pPr>
    </w:p>
    <w:p w:rsidR="006D3B5F" w:rsidRPr="008362CC" w:rsidRDefault="006D3B5F" w:rsidP="006D3B5F">
      <w:pPr>
        <w:pStyle w:val="Textoindependiente"/>
        <w:ind w:firstLine="708"/>
        <w:rPr>
          <w:rFonts w:ascii="Calibri" w:hAnsi="Calibri" w:cs="Arial"/>
          <w:color w:val="767171" w:themeColor="background2" w:themeShade="80"/>
          <w:sz w:val="26"/>
          <w:szCs w:val="26"/>
        </w:rPr>
      </w:pPr>
      <w:r>
        <w:rPr>
          <w:rFonts w:ascii="Calibri" w:hAnsi="Calibri" w:cs="Arial"/>
          <w:color w:val="767171" w:themeColor="background2" w:themeShade="80"/>
          <w:sz w:val="26"/>
          <w:szCs w:val="26"/>
        </w:rPr>
        <w:t xml:space="preserve">Por último, </w:t>
      </w:r>
      <w:r w:rsidRPr="008362CC">
        <w:rPr>
          <w:rFonts w:ascii="Calibri" w:hAnsi="Calibri" w:cs="Arial"/>
          <w:color w:val="767171" w:themeColor="background2" w:themeShade="80"/>
          <w:sz w:val="26"/>
          <w:szCs w:val="26"/>
        </w:rPr>
        <w:t>en relación a las excepciones y defensas que op</w:t>
      </w:r>
      <w:r>
        <w:rPr>
          <w:rFonts w:ascii="Calibri" w:hAnsi="Calibri" w:cs="Arial"/>
          <w:color w:val="767171" w:themeColor="background2" w:themeShade="80"/>
          <w:sz w:val="26"/>
          <w:szCs w:val="26"/>
        </w:rPr>
        <w:t>us</w:t>
      </w:r>
      <w:r w:rsidRPr="008362CC">
        <w:rPr>
          <w:rFonts w:ascii="Calibri" w:hAnsi="Calibri" w:cs="Arial"/>
          <w:color w:val="767171" w:themeColor="background2" w:themeShade="80"/>
          <w:sz w:val="26"/>
          <w:szCs w:val="26"/>
        </w:rPr>
        <w:t xml:space="preserve">o el </w:t>
      </w:r>
      <w:r>
        <w:rPr>
          <w:rFonts w:ascii="Calibri" w:hAnsi="Calibri" w:cs="Arial"/>
          <w:color w:val="767171" w:themeColor="background2" w:themeShade="80"/>
          <w:sz w:val="26"/>
          <w:szCs w:val="26"/>
        </w:rPr>
        <w:t xml:space="preserve">Oficial calificador </w:t>
      </w:r>
      <w:r w:rsidRPr="008362CC">
        <w:rPr>
          <w:rFonts w:ascii="Calibri" w:hAnsi="Calibri" w:cs="Arial"/>
          <w:color w:val="767171" w:themeColor="background2" w:themeShade="80"/>
          <w:sz w:val="26"/>
          <w:szCs w:val="26"/>
        </w:rPr>
        <w:t xml:space="preserve">demandado, se  expresa lo siguiente: . . . . . . . . . . . . . </w:t>
      </w:r>
      <w:r>
        <w:rPr>
          <w:rFonts w:ascii="Calibri" w:hAnsi="Calibri" w:cs="Arial"/>
          <w:color w:val="767171" w:themeColor="background2" w:themeShade="80"/>
          <w:sz w:val="26"/>
          <w:szCs w:val="26"/>
        </w:rPr>
        <w:t xml:space="preserve">. . . . . . . . . . . . .  . . </w:t>
      </w:r>
    </w:p>
    <w:p w:rsidR="006D3B5F" w:rsidRPr="008362CC" w:rsidRDefault="006D3B5F" w:rsidP="006D3B5F">
      <w:pPr>
        <w:pStyle w:val="Textoindependiente"/>
        <w:rPr>
          <w:rFonts w:ascii="Calibri" w:hAnsi="Calibri"/>
          <w:color w:val="767171" w:themeColor="background2" w:themeShade="80"/>
          <w:sz w:val="26"/>
          <w:szCs w:val="26"/>
          <w:lang w:eastAsia="es-MX"/>
        </w:rPr>
      </w:pPr>
    </w:p>
    <w:p w:rsidR="006D3B5F" w:rsidRDefault="006D3B5F" w:rsidP="006D3B5F">
      <w:pPr>
        <w:pStyle w:val="Textoindependiente"/>
        <w:ind w:firstLine="708"/>
        <w:rPr>
          <w:rFonts w:ascii="Calibri" w:hAnsi="Calibri" w:cs="Arial"/>
          <w:color w:val="767171" w:themeColor="background2" w:themeShade="80"/>
          <w:sz w:val="26"/>
          <w:szCs w:val="26"/>
        </w:rPr>
      </w:pPr>
      <w:r w:rsidRPr="008362CC">
        <w:rPr>
          <w:rFonts w:ascii="Calibri" w:hAnsi="Calibri" w:cs="Arial"/>
          <w:color w:val="767171" w:themeColor="background2" w:themeShade="80"/>
          <w:sz w:val="26"/>
          <w:szCs w:val="26"/>
        </w:rPr>
        <w:t xml:space="preserve">a).- En cuanto a la excepción de </w:t>
      </w:r>
      <w:r w:rsidRPr="00EE7E28">
        <w:rPr>
          <w:rFonts w:ascii="Calibri" w:hAnsi="Calibri" w:cs="Arial"/>
          <w:i/>
          <w:color w:val="767171" w:themeColor="background2" w:themeShade="80"/>
          <w:sz w:val="26"/>
          <w:szCs w:val="26"/>
        </w:rPr>
        <w:t>“Falta de Acción y Carencia de Derecho”</w:t>
      </w:r>
      <w:r w:rsidRPr="008362CC">
        <w:rPr>
          <w:rFonts w:ascii="Calibri" w:hAnsi="Calibri" w:cs="Arial"/>
          <w:color w:val="767171" w:themeColor="background2" w:themeShade="80"/>
          <w:sz w:val="26"/>
          <w:szCs w:val="26"/>
        </w:rPr>
        <w:t xml:space="preserve">, no opera como excepción, pues está claro que </w:t>
      </w:r>
      <w:r w:rsidRPr="008362CC">
        <w:rPr>
          <w:rFonts w:ascii="Calibri" w:hAnsi="Calibri" w:cs="Calibri"/>
          <w:bCs/>
          <w:iCs/>
          <w:color w:val="767171" w:themeColor="background2" w:themeShade="80"/>
          <w:sz w:val="26"/>
          <w:szCs w:val="26"/>
        </w:rPr>
        <w:t>el act</w:t>
      </w:r>
      <w:r>
        <w:rPr>
          <w:rFonts w:ascii="Calibri" w:hAnsi="Calibri" w:cs="Calibri"/>
          <w:bCs/>
          <w:iCs/>
          <w:color w:val="767171" w:themeColor="background2" w:themeShade="80"/>
          <w:sz w:val="26"/>
          <w:szCs w:val="26"/>
        </w:rPr>
        <w:t>o impugnado</w:t>
      </w:r>
      <w:r w:rsidRPr="008362CC">
        <w:rPr>
          <w:rFonts w:ascii="Calibri" w:hAnsi="Calibri" w:cs="Calibri"/>
          <w:bCs/>
          <w:iCs/>
          <w:color w:val="767171" w:themeColor="background2" w:themeShade="80"/>
          <w:sz w:val="26"/>
          <w:szCs w:val="26"/>
        </w:rPr>
        <w:t>, sin duda alguna afecta los intereses jurídicos del actor</w:t>
      </w:r>
      <w:r>
        <w:rPr>
          <w:rFonts w:ascii="Calibri" w:hAnsi="Calibri" w:cs="Calibri"/>
          <w:bCs/>
          <w:iCs/>
          <w:color w:val="767171" w:themeColor="background2" w:themeShade="80"/>
          <w:sz w:val="26"/>
          <w:szCs w:val="26"/>
        </w:rPr>
        <w:t>, al imponé</w:t>
      </w:r>
      <w:r w:rsidRPr="008362CC">
        <w:rPr>
          <w:rFonts w:ascii="Calibri" w:hAnsi="Calibri" w:cs="Calibri"/>
          <w:bCs/>
          <w:iCs/>
          <w:color w:val="767171" w:themeColor="background2" w:themeShade="80"/>
          <w:sz w:val="26"/>
          <w:szCs w:val="26"/>
        </w:rPr>
        <w:t>rse</w:t>
      </w:r>
      <w:r>
        <w:rPr>
          <w:rFonts w:ascii="Calibri" w:hAnsi="Calibri" w:cs="Calibri"/>
          <w:bCs/>
          <w:iCs/>
          <w:color w:val="767171" w:themeColor="background2" w:themeShade="80"/>
          <w:sz w:val="26"/>
          <w:szCs w:val="26"/>
        </w:rPr>
        <w:t>le</w:t>
      </w:r>
      <w:r w:rsidRPr="008362CC">
        <w:rPr>
          <w:rFonts w:ascii="Calibri" w:hAnsi="Calibri" w:cs="Calibri"/>
          <w:bCs/>
          <w:iCs/>
          <w:color w:val="767171" w:themeColor="background2" w:themeShade="80"/>
          <w:sz w:val="26"/>
          <w:szCs w:val="26"/>
        </w:rPr>
        <w:t xml:space="preserve"> una multa por la cantidad de $4</w:t>
      </w:r>
      <w:r>
        <w:rPr>
          <w:rFonts w:ascii="Calibri" w:hAnsi="Calibri" w:cs="Calibri"/>
          <w:bCs/>
          <w:iCs/>
          <w:color w:val="767171" w:themeColor="background2" w:themeShade="80"/>
          <w:sz w:val="26"/>
          <w:szCs w:val="26"/>
        </w:rPr>
        <w:t>00</w:t>
      </w:r>
      <w:r w:rsidRPr="008362CC">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00</w:t>
      </w:r>
      <w:r w:rsidRPr="008362CC">
        <w:rPr>
          <w:rFonts w:ascii="Calibri" w:hAnsi="Calibri" w:cs="Calibri"/>
          <w:bCs/>
          <w:iCs/>
          <w:color w:val="767171" w:themeColor="background2" w:themeShade="80"/>
          <w:sz w:val="26"/>
          <w:szCs w:val="26"/>
        </w:rPr>
        <w:t xml:space="preserve"> (Cuatrocientos pesos </w:t>
      </w:r>
      <w:r>
        <w:rPr>
          <w:rFonts w:ascii="Calibri" w:hAnsi="Calibri" w:cs="Calibri"/>
          <w:bCs/>
          <w:iCs/>
          <w:color w:val="767171" w:themeColor="background2" w:themeShade="80"/>
          <w:sz w:val="26"/>
          <w:szCs w:val="26"/>
        </w:rPr>
        <w:t>00</w:t>
      </w:r>
      <w:r w:rsidRPr="008362CC">
        <w:rPr>
          <w:rFonts w:ascii="Calibri" w:hAnsi="Calibri" w:cs="Calibri"/>
          <w:bCs/>
          <w:iCs/>
          <w:color w:val="767171" w:themeColor="background2" w:themeShade="80"/>
          <w:sz w:val="26"/>
          <w:szCs w:val="26"/>
        </w:rPr>
        <w:t xml:space="preserve">/100 Moneda Nacional), misma que, </w:t>
      </w:r>
      <w:r>
        <w:rPr>
          <w:rFonts w:ascii="Calibri" w:hAnsi="Calibri" w:cs="Calibri"/>
          <w:bCs/>
          <w:iCs/>
          <w:color w:val="767171" w:themeColor="background2" w:themeShade="80"/>
          <w:sz w:val="26"/>
          <w:szCs w:val="26"/>
        </w:rPr>
        <w:t>a la fecha, se encuentra pagada;</w:t>
      </w:r>
      <w:r w:rsidRPr="008362CC">
        <w:rPr>
          <w:rFonts w:ascii="Calibri" w:hAnsi="Calibri" w:cs="Calibri"/>
          <w:bCs/>
          <w:iCs/>
          <w:color w:val="767171" w:themeColor="background2" w:themeShade="80"/>
          <w:sz w:val="26"/>
          <w:szCs w:val="26"/>
        </w:rPr>
        <w:t xml:space="preserve"> habiendo resultado en consecuencia, afectad</w:t>
      </w:r>
      <w:r>
        <w:rPr>
          <w:rFonts w:ascii="Calibri" w:hAnsi="Calibri" w:cs="Calibri"/>
          <w:bCs/>
          <w:iCs/>
          <w:color w:val="767171" w:themeColor="background2" w:themeShade="80"/>
          <w:sz w:val="26"/>
          <w:szCs w:val="26"/>
        </w:rPr>
        <w:t>o</w:t>
      </w:r>
      <w:r w:rsidRPr="008362CC">
        <w:rPr>
          <w:rFonts w:ascii="Calibri" w:hAnsi="Calibri" w:cs="Calibri"/>
          <w:bCs/>
          <w:iCs/>
          <w:color w:val="767171" w:themeColor="background2" w:themeShade="80"/>
          <w:sz w:val="26"/>
          <w:szCs w:val="26"/>
        </w:rPr>
        <w:t xml:space="preserve">, por tal motivo, en su patrimonio; </w:t>
      </w:r>
      <w:r>
        <w:rPr>
          <w:rFonts w:ascii="Calibri" w:hAnsi="Calibri" w:cs="Calibri"/>
          <w:bCs/>
          <w:iCs/>
          <w:color w:val="767171" w:themeColor="background2" w:themeShade="80"/>
          <w:sz w:val="26"/>
          <w:szCs w:val="26"/>
        </w:rPr>
        <w:t xml:space="preserve">por lo que </w:t>
      </w:r>
      <w:r w:rsidRPr="008362CC">
        <w:rPr>
          <w:rFonts w:ascii="Calibri" w:hAnsi="Calibri" w:cs="Arial"/>
          <w:color w:val="767171" w:themeColor="background2" w:themeShade="80"/>
          <w:sz w:val="26"/>
          <w:szCs w:val="26"/>
        </w:rPr>
        <w:t>puede válidamente promover e int</w:t>
      </w:r>
      <w:r>
        <w:rPr>
          <w:rFonts w:ascii="Calibri" w:hAnsi="Calibri" w:cs="Arial"/>
          <w:color w:val="767171" w:themeColor="background2" w:themeShade="80"/>
          <w:sz w:val="26"/>
          <w:szCs w:val="26"/>
        </w:rPr>
        <w:t>ervenir en el presente proceso. . . . . . . . . . . . . . . . . . . .</w:t>
      </w:r>
      <w:r w:rsidRPr="008362CC">
        <w:rPr>
          <w:rFonts w:ascii="Calibri" w:hAnsi="Calibri" w:cs="Arial"/>
          <w:color w:val="767171" w:themeColor="background2" w:themeShade="80"/>
          <w:sz w:val="26"/>
          <w:szCs w:val="26"/>
        </w:rPr>
        <w:t xml:space="preserve"> </w:t>
      </w:r>
      <w:r>
        <w:rPr>
          <w:rFonts w:ascii="Calibri" w:hAnsi="Calibri" w:cs="Arial"/>
          <w:color w:val="767171" w:themeColor="background2" w:themeShade="80"/>
          <w:sz w:val="26"/>
          <w:szCs w:val="26"/>
        </w:rPr>
        <w:t>. . . . . . . . . . . . . . . . . . . . . . . . . . . . . . . . .</w:t>
      </w:r>
    </w:p>
    <w:p w:rsidR="006D3B5F" w:rsidRDefault="006D3B5F" w:rsidP="006D3B5F">
      <w:pPr>
        <w:pStyle w:val="Textoindependiente"/>
        <w:ind w:firstLine="708"/>
        <w:rPr>
          <w:rFonts w:ascii="Calibri" w:hAnsi="Calibri" w:cs="Arial"/>
          <w:color w:val="767171" w:themeColor="background2" w:themeShade="80"/>
          <w:sz w:val="26"/>
          <w:szCs w:val="26"/>
        </w:rPr>
      </w:pPr>
    </w:p>
    <w:p w:rsidR="006D3B5F" w:rsidRDefault="006D3B5F" w:rsidP="006D3B5F">
      <w:pPr>
        <w:pStyle w:val="Textoindependiente"/>
        <w:ind w:firstLine="708"/>
        <w:rPr>
          <w:rFonts w:ascii="Calibri" w:hAnsi="Calibri" w:cs="Arial"/>
          <w:color w:val="767171" w:themeColor="background2" w:themeShade="80"/>
          <w:sz w:val="26"/>
          <w:szCs w:val="26"/>
        </w:rPr>
      </w:pPr>
      <w:r>
        <w:rPr>
          <w:rFonts w:ascii="Calibri" w:hAnsi="Calibri" w:cs="Arial"/>
          <w:color w:val="767171" w:themeColor="background2" w:themeShade="80"/>
          <w:sz w:val="26"/>
          <w:szCs w:val="26"/>
        </w:rPr>
        <w:t xml:space="preserve">b).- Respecto de la falta de legitimación activa y pasiva; </w:t>
      </w:r>
      <w:r w:rsidRPr="008362CC">
        <w:rPr>
          <w:rFonts w:ascii="Calibri" w:hAnsi="Calibri" w:cs="Arial"/>
          <w:color w:val="767171" w:themeColor="background2" w:themeShade="80"/>
          <w:sz w:val="26"/>
          <w:szCs w:val="26"/>
        </w:rPr>
        <w:t>deb</w:t>
      </w:r>
      <w:r>
        <w:rPr>
          <w:rFonts w:ascii="Calibri" w:hAnsi="Calibri" w:cs="Arial"/>
          <w:color w:val="767171" w:themeColor="background2" w:themeShade="80"/>
          <w:sz w:val="26"/>
          <w:szCs w:val="26"/>
        </w:rPr>
        <w:t xml:space="preserve">e decirse </w:t>
      </w:r>
      <w:r w:rsidRPr="008362CC">
        <w:rPr>
          <w:rFonts w:ascii="Calibri" w:hAnsi="Calibri" w:cs="Arial"/>
          <w:color w:val="767171" w:themeColor="background2" w:themeShade="80"/>
          <w:sz w:val="26"/>
          <w:szCs w:val="26"/>
        </w:rPr>
        <w:t>que el justiciable cuenta con legitimación activa para iniciar acción, promoviendo un</w:t>
      </w:r>
      <w:r>
        <w:rPr>
          <w:rFonts w:ascii="Calibri" w:hAnsi="Calibri" w:cs="Arial"/>
          <w:color w:val="767171" w:themeColor="background2" w:themeShade="80"/>
          <w:sz w:val="26"/>
          <w:szCs w:val="26"/>
        </w:rPr>
        <w:t xml:space="preserve"> </w:t>
      </w:r>
      <w:r w:rsidRPr="008362CC">
        <w:rPr>
          <w:rFonts w:ascii="Calibri" w:hAnsi="Calibri" w:cs="Arial"/>
          <w:color w:val="767171" w:themeColor="background2" w:themeShade="80"/>
          <w:sz w:val="26"/>
          <w:szCs w:val="26"/>
        </w:rPr>
        <w:t xml:space="preserve">proceso, al tener relación directa con el objeto de la pretensión o con la relación </w:t>
      </w:r>
    </w:p>
    <w:p w:rsidR="006D3B5F" w:rsidRDefault="006D3B5F" w:rsidP="006D3B5F">
      <w:pPr>
        <w:pStyle w:val="Textoindependiente"/>
        <w:ind w:firstLine="708"/>
        <w:rPr>
          <w:rFonts w:ascii="Calibri" w:hAnsi="Calibri" w:cs="Arial"/>
          <w:color w:val="767171" w:themeColor="background2" w:themeShade="80"/>
          <w:sz w:val="26"/>
          <w:szCs w:val="26"/>
        </w:rPr>
      </w:pPr>
    </w:p>
    <w:p w:rsidR="006D3B5F" w:rsidRDefault="006D3B5F" w:rsidP="006D3B5F">
      <w:pPr>
        <w:ind w:firstLine="708"/>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0696/2doJAM/2017-JN</w:t>
      </w:r>
    </w:p>
    <w:p w:rsidR="006D3B5F" w:rsidRDefault="006D3B5F" w:rsidP="006D3B5F">
      <w:pPr>
        <w:pStyle w:val="Textoindependiente"/>
        <w:ind w:firstLine="708"/>
        <w:rPr>
          <w:rFonts w:ascii="Calibri" w:hAnsi="Calibri" w:cs="Arial"/>
          <w:color w:val="767171" w:themeColor="background2" w:themeShade="80"/>
          <w:sz w:val="26"/>
          <w:szCs w:val="26"/>
        </w:rPr>
      </w:pPr>
    </w:p>
    <w:p w:rsidR="006D3B5F" w:rsidRPr="00E359D8" w:rsidRDefault="006D3B5F" w:rsidP="006D3B5F">
      <w:pPr>
        <w:pStyle w:val="Textoindependiente"/>
        <w:rPr>
          <w:rFonts w:ascii="Calibri" w:hAnsi="Calibri" w:cs="Arial"/>
          <w:color w:val="767171" w:themeColor="background2" w:themeShade="80"/>
          <w:sz w:val="26"/>
          <w:szCs w:val="26"/>
        </w:rPr>
      </w:pPr>
      <w:r w:rsidRPr="008362CC">
        <w:rPr>
          <w:rFonts w:ascii="Calibri" w:hAnsi="Calibri" w:cs="Arial"/>
          <w:color w:val="767171" w:themeColor="background2" w:themeShade="80"/>
          <w:sz w:val="26"/>
          <w:szCs w:val="26"/>
        </w:rPr>
        <w:t xml:space="preserve">jurídica controvertida, siendo preciso que el interés jurídico derive de la relación jurídica contenciosa. Interés Jurídico que si </w:t>
      </w:r>
      <w:r>
        <w:rPr>
          <w:rFonts w:ascii="Calibri" w:hAnsi="Calibri" w:cs="Arial"/>
          <w:color w:val="767171" w:themeColor="background2" w:themeShade="80"/>
          <w:sz w:val="26"/>
          <w:szCs w:val="26"/>
        </w:rPr>
        <w:t>existe tal como ya quedó precisado</w:t>
      </w:r>
      <w:r w:rsidRPr="008362CC">
        <w:rPr>
          <w:rFonts w:ascii="Calibri" w:hAnsi="Calibri" w:cs="Arial"/>
          <w:color w:val="767171" w:themeColor="background2" w:themeShade="80"/>
          <w:sz w:val="26"/>
          <w:szCs w:val="26"/>
        </w:rPr>
        <w:t xml:space="preserve">. . . </w:t>
      </w:r>
      <w:r>
        <w:rPr>
          <w:rFonts w:ascii="Calibri" w:hAnsi="Calibri" w:cs="Calibri"/>
          <w:color w:val="767171" w:themeColor="background2" w:themeShade="80"/>
          <w:sz w:val="26"/>
          <w:szCs w:val="26"/>
        </w:rPr>
        <w:t xml:space="preserve"> </w:t>
      </w:r>
    </w:p>
    <w:p w:rsidR="006D3B5F" w:rsidRPr="008B5866" w:rsidRDefault="006D3B5F" w:rsidP="006D3B5F">
      <w:pPr>
        <w:jc w:val="both"/>
        <w:rPr>
          <w:rFonts w:ascii="Calibri" w:hAnsi="Calibri"/>
          <w:color w:val="767171" w:themeColor="background2" w:themeShade="80"/>
          <w:sz w:val="26"/>
          <w:szCs w:val="26"/>
        </w:rPr>
      </w:pPr>
    </w:p>
    <w:p w:rsidR="006D3B5F" w:rsidRPr="00964A17" w:rsidRDefault="006D3B5F" w:rsidP="006D3B5F">
      <w:pPr>
        <w:pStyle w:val="Textoindependiente"/>
        <w:ind w:firstLine="708"/>
        <w:rPr>
          <w:rFonts w:ascii="Calibri" w:hAnsi="Calibri" w:cs="Arial"/>
          <w:color w:val="767171" w:themeColor="background2" w:themeShade="80"/>
          <w:sz w:val="26"/>
          <w:szCs w:val="27"/>
        </w:rPr>
      </w:pPr>
      <w:r w:rsidRPr="008B5866">
        <w:rPr>
          <w:rFonts w:ascii="Calibri" w:hAnsi="Calibri"/>
          <w:b/>
          <w:i/>
          <w:color w:val="767171" w:themeColor="background2" w:themeShade="80"/>
          <w:sz w:val="26"/>
        </w:rPr>
        <w:t xml:space="preserve">SÉPTIMO.- </w:t>
      </w:r>
      <w:r w:rsidRPr="00964A17">
        <w:rPr>
          <w:rFonts w:ascii="Calibri" w:hAnsi="Calibri" w:cs="Arial"/>
          <w:color w:val="767171" w:themeColor="background2" w:themeShade="80"/>
          <w:sz w:val="26"/>
          <w:szCs w:val="27"/>
        </w:rPr>
        <w:t xml:space="preserve">En virtud de que </w:t>
      </w:r>
      <w:r>
        <w:rPr>
          <w:rFonts w:ascii="Calibri" w:hAnsi="Calibri" w:cs="Arial"/>
          <w:color w:val="767171" w:themeColor="background2" w:themeShade="80"/>
          <w:sz w:val="26"/>
          <w:szCs w:val="27"/>
        </w:rPr>
        <w:t>e</w:t>
      </w:r>
      <w:r w:rsidRPr="00964A17">
        <w:rPr>
          <w:rFonts w:ascii="Calibri" w:hAnsi="Calibri" w:cs="Arial"/>
          <w:color w:val="767171" w:themeColor="background2" w:themeShade="80"/>
          <w:sz w:val="26"/>
          <w:szCs w:val="27"/>
        </w:rPr>
        <w:t xml:space="preserve">l </w:t>
      </w:r>
      <w:r>
        <w:rPr>
          <w:rFonts w:ascii="Calibri" w:hAnsi="Calibri" w:cs="Arial"/>
          <w:color w:val="767171" w:themeColor="background2" w:themeShade="80"/>
          <w:sz w:val="26"/>
          <w:szCs w:val="27"/>
        </w:rPr>
        <w:t xml:space="preserve">argumento analizado del </w:t>
      </w:r>
      <w:r w:rsidRPr="00964A17">
        <w:rPr>
          <w:rFonts w:ascii="Calibri" w:hAnsi="Calibri" w:cs="Arial"/>
          <w:color w:val="767171" w:themeColor="background2" w:themeShade="80"/>
          <w:sz w:val="26"/>
          <w:szCs w:val="27"/>
        </w:rPr>
        <w:t>concepto de impugnación</w:t>
      </w:r>
      <w:r>
        <w:rPr>
          <w:rFonts w:ascii="Calibri" w:hAnsi="Calibri" w:cs="Arial"/>
          <w:color w:val="767171" w:themeColor="background2" w:themeShade="80"/>
          <w:sz w:val="26"/>
          <w:szCs w:val="27"/>
        </w:rPr>
        <w:t xml:space="preserve"> señalado como primero; </w:t>
      </w:r>
      <w:r w:rsidRPr="00964A17">
        <w:rPr>
          <w:rFonts w:ascii="Calibri" w:hAnsi="Calibri" w:cs="Arial"/>
          <w:color w:val="767171" w:themeColor="background2" w:themeShade="80"/>
          <w:sz w:val="26"/>
          <w:szCs w:val="27"/>
        </w:rPr>
        <w:t>result</w:t>
      </w:r>
      <w:r>
        <w:rPr>
          <w:rFonts w:ascii="Calibri" w:hAnsi="Calibri" w:cs="Arial"/>
          <w:color w:val="767171" w:themeColor="background2" w:themeShade="80"/>
          <w:sz w:val="26"/>
          <w:szCs w:val="27"/>
        </w:rPr>
        <w:t>ó</w:t>
      </w:r>
      <w:r w:rsidRPr="00964A17">
        <w:rPr>
          <w:rFonts w:ascii="Calibri" w:hAnsi="Calibri" w:cs="Arial"/>
          <w:color w:val="767171" w:themeColor="background2" w:themeShade="80"/>
          <w:sz w:val="26"/>
          <w:szCs w:val="27"/>
        </w:rPr>
        <w:t xml:space="preserve"> fundado y </w:t>
      </w:r>
      <w:r>
        <w:rPr>
          <w:rFonts w:ascii="Calibri" w:hAnsi="Calibri" w:cs="Arial"/>
          <w:color w:val="767171" w:themeColor="background2" w:themeShade="80"/>
          <w:sz w:val="26"/>
          <w:szCs w:val="27"/>
        </w:rPr>
        <w:t>e</w:t>
      </w:r>
      <w:r w:rsidRPr="00964A17">
        <w:rPr>
          <w:rFonts w:ascii="Calibri" w:hAnsi="Calibri" w:cs="Arial"/>
          <w:color w:val="767171" w:themeColor="background2" w:themeShade="80"/>
          <w:sz w:val="26"/>
          <w:szCs w:val="27"/>
        </w:rPr>
        <w:t>s suficiente para declarar la nulidad total de la resolución impugnada; resulta innecesario el estudio</w:t>
      </w:r>
      <w:r>
        <w:rPr>
          <w:rFonts w:ascii="Calibri" w:hAnsi="Calibri" w:cs="Arial"/>
          <w:color w:val="767171" w:themeColor="background2" w:themeShade="80"/>
          <w:sz w:val="26"/>
          <w:szCs w:val="27"/>
        </w:rPr>
        <w:t xml:space="preserve"> de los restantes argumentos que se </w:t>
      </w:r>
      <w:r w:rsidRPr="00964A17">
        <w:rPr>
          <w:rFonts w:ascii="Calibri" w:hAnsi="Calibri" w:cs="Arial"/>
          <w:color w:val="767171" w:themeColor="background2" w:themeShade="80"/>
          <w:sz w:val="26"/>
          <w:szCs w:val="27"/>
        </w:rPr>
        <w:t>señala</w:t>
      </w:r>
      <w:r>
        <w:rPr>
          <w:rFonts w:ascii="Calibri" w:hAnsi="Calibri" w:cs="Arial"/>
          <w:color w:val="767171" w:themeColor="background2" w:themeShade="80"/>
          <w:sz w:val="26"/>
          <w:szCs w:val="27"/>
        </w:rPr>
        <w:t>r</w:t>
      </w:r>
      <w:r w:rsidRPr="00964A17">
        <w:rPr>
          <w:rFonts w:ascii="Calibri" w:hAnsi="Calibri" w:cs="Arial"/>
          <w:color w:val="767171" w:themeColor="background2" w:themeShade="80"/>
          <w:sz w:val="26"/>
          <w:szCs w:val="27"/>
        </w:rPr>
        <w:t>o</w:t>
      </w:r>
      <w:r>
        <w:rPr>
          <w:rFonts w:ascii="Calibri" w:hAnsi="Calibri" w:cs="Arial"/>
          <w:color w:val="767171" w:themeColor="background2" w:themeShade="80"/>
          <w:sz w:val="26"/>
          <w:szCs w:val="27"/>
        </w:rPr>
        <w:t>n</w:t>
      </w:r>
      <w:r w:rsidRPr="00964A17">
        <w:rPr>
          <w:rFonts w:ascii="Calibri" w:hAnsi="Calibri" w:cs="Arial"/>
          <w:color w:val="767171" w:themeColor="background2" w:themeShade="80"/>
          <w:sz w:val="26"/>
          <w:szCs w:val="27"/>
        </w:rPr>
        <w:t xml:space="preserve"> en </w:t>
      </w:r>
      <w:r>
        <w:rPr>
          <w:rFonts w:ascii="Calibri" w:hAnsi="Calibri" w:cs="Arial"/>
          <w:color w:val="767171" w:themeColor="background2" w:themeShade="80"/>
          <w:sz w:val="26"/>
          <w:szCs w:val="27"/>
        </w:rPr>
        <w:t xml:space="preserve">su </w:t>
      </w:r>
      <w:r w:rsidRPr="00964A17">
        <w:rPr>
          <w:rFonts w:ascii="Calibri" w:hAnsi="Calibri" w:cs="Arial"/>
          <w:color w:val="767171" w:themeColor="background2" w:themeShade="80"/>
          <w:sz w:val="26"/>
          <w:szCs w:val="27"/>
        </w:rPr>
        <w:t xml:space="preserve">demanda; ya que su análisis no afectaría ni variaría el sentido de esta resolución. . . . . . . . . . </w:t>
      </w:r>
      <w:r>
        <w:rPr>
          <w:rFonts w:ascii="Calibri" w:hAnsi="Calibri" w:cs="Arial"/>
          <w:color w:val="767171" w:themeColor="background2" w:themeShade="80"/>
          <w:sz w:val="26"/>
          <w:szCs w:val="27"/>
        </w:rPr>
        <w:t xml:space="preserve">. . . . . . </w:t>
      </w:r>
      <w:r w:rsidRPr="00964A17">
        <w:rPr>
          <w:rFonts w:ascii="Calibri" w:hAnsi="Calibri" w:cs="Arial"/>
          <w:color w:val="767171" w:themeColor="background2" w:themeShade="80"/>
          <w:sz w:val="26"/>
          <w:szCs w:val="27"/>
        </w:rPr>
        <w:t xml:space="preserve">. . . . . . . . . </w:t>
      </w:r>
      <w:r>
        <w:rPr>
          <w:rFonts w:ascii="Calibri" w:hAnsi="Calibri" w:cs="Arial"/>
          <w:color w:val="767171" w:themeColor="background2" w:themeShade="80"/>
          <w:sz w:val="26"/>
          <w:szCs w:val="27"/>
        </w:rPr>
        <w:t xml:space="preserve">. </w:t>
      </w:r>
    </w:p>
    <w:p w:rsidR="006D3B5F" w:rsidRPr="00964A17" w:rsidRDefault="006D3B5F" w:rsidP="006D3B5F">
      <w:pPr>
        <w:pStyle w:val="Textoindependiente"/>
        <w:jc w:val="right"/>
        <w:rPr>
          <w:rFonts w:ascii="Calibri" w:hAnsi="Calibri" w:cs="Calibri"/>
          <w:b/>
          <w:color w:val="767171" w:themeColor="background2" w:themeShade="80"/>
          <w:sz w:val="20"/>
          <w:szCs w:val="20"/>
        </w:rPr>
      </w:pPr>
    </w:p>
    <w:p w:rsidR="006D3B5F" w:rsidRPr="00964A17" w:rsidRDefault="006D3B5F" w:rsidP="006D3B5F">
      <w:pPr>
        <w:pStyle w:val="Textoindependiente"/>
        <w:ind w:firstLine="708"/>
        <w:rPr>
          <w:rFonts w:ascii="Calibri" w:hAnsi="Calibri" w:cs="Arial"/>
          <w:color w:val="767171" w:themeColor="background2" w:themeShade="80"/>
          <w:sz w:val="26"/>
          <w:szCs w:val="27"/>
        </w:rPr>
      </w:pPr>
      <w:r w:rsidRPr="00964A17">
        <w:rPr>
          <w:rFonts w:ascii="Calibri" w:hAnsi="Calibri" w:cs="Arial"/>
          <w:color w:val="767171" w:themeColor="background2" w:themeShade="80"/>
          <w:sz w:val="26"/>
          <w:szCs w:val="27"/>
        </w:rPr>
        <w:t xml:space="preserve">Sirve de apoyo a lo anterior la tesis de jurisprudencia que a la letra señala: </w:t>
      </w:r>
    </w:p>
    <w:p w:rsidR="006D3B5F" w:rsidRPr="00964A17" w:rsidRDefault="006D3B5F" w:rsidP="006D3B5F">
      <w:pPr>
        <w:pStyle w:val="Textoindependiente"/>
        <w:rPr>
          <w:rFonts w:ascii="Calibri" w:hAnsi="Calibri"/>
          <w:b/>
          <w:bCs/>
          <w:i/>
          <w:iCs/>
          <w:color w:val="767171" w:themeColor="background2" w:themeShade="80"/>
          <w:sz w:val="20"/>
          <w:szCs w:val="20"/>
        </w:rPr>
      </w:pPr>
    </w:p>
    <w:p w:rsidR="006D3B5F" w:rsidRDefault="006D3B5F" w:rsidP="006D3B5F">
      <w:pPr>
        <w:pStyle w:val="Textoindependiente"/>
        <w:ind w:firstLine="708"/>
        <w:rPr>
          <w:rFonts w:ascii="Calibri" w:hAnsi="Calibri"/>
          <w:b/>
          <w:i/>
          <w:color w:val="767171" w:themeColor="background2" w:themeShade="80"/>
          <w:sz w:val="26"/>
        </w:rPr>
      </w:pPr>
      <w:r w:rsidRPr="00964A17">
        <w:rPr>
          <w:rFonts w:ascii="Calibri" w:hAnsi="Calibri"/>
          <w:b/>
          <w:bCs/>
          <w:i/>
          <w:iCs/>
          <w:color w:val="767171" w:themeColor="background2" w:themeShade="80"/>
          <w:sz w:val="26"/>
          <w:szCs w:val="27"/>
        </w:rPr>
        <w:t xml:space="preserve">“CONCEPTOS DE VIOLACION. CUANDO SU ESTUDIO ES INNECESARIO. </w:t>
      </w:r>
      <w:r w:rsidRPr="00964A17">
        <w:rPr>
          <w:rFonts w:ascii="Calibri" w:hAnsi="Calibri"/>
          <w:i/>
          <w:iCs/>
          <w:color w:val="767171" w:themeColor="background2" w:themeShade="80"/>
          <w:sz w:val="26"/>
          <w:szCs w:val="27"/>
        </w:rPr>
        <w:t>Si al considerarse fundado un concepto de violación ello trae como consecuencia la concesión del amparo, es innecesario analizar los restantes, ya que cualquiera que fuera el resultado de ese estudio, en nada variaría el sentido de la sentencia.”</w:t>
      </w:r>
      <w:r w:rsidRPr="00964A17">
        <w:rPr>
          <w:rFonts w:ascii="Calibri" w:hAnsi="Calibri"/>
          <w:i/>
          <w:iCs/>
          <w:color w:val="767171" w:themeColor="background2" w:themeShade="80"/>
          <w:sz w:val="20"/>
          <w:szCs w:val="20"/>
        </w:rPr>
        <w:t xml:space="preserve"> </w:t>
      </w:r>
      <w:r w:rsidRPr="00964A17">
        <w:rPr>
          <w:rFonts w:ascii="Calibri" w:hAnsi="Calibri"/>
          <w:color w:val="767171" w:themeColor="background2" w:themeShade="80"/>
          <w:sz w:val="20"/>
          <w:szCs w:val="20"/>
        </w:rPr>
        <w:lastRenderedPageBreak/>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rFonts w:ascii="Calibri" w:hAnsi="Calibri"/>
          <w:color w:val="767171" w:themeColor="background2" w:themeShade="80"/>
          <w:sz w:val="26"/>
          <w:szCs w:val="26"/>
        </w:rPr>
        <w:t>. . . .</w:t>
      </w:r>
    </w:p>
    <w:p w:rsidR="006D3B5F" w:rsidRDefault="006D3B5F" w:rsidP="006D3B5F">
      <w:pPr>
        <w:pStyle w:val="Textoindependiente"/>
        <w:ind w:firstLine="708"/>
        <w:rPr>
          <w:rFonts w:ascii="Calibri" w:hAnsi="Calibri"/>
          <w:b/>
          <w:i/>
          <w:color w:val="767171" w:themeColor="background2" w:themeShade="80"/>
          <w:sz w:val="26"/>
        </w:rPr>
      </w:pPr>
    </w:p>
    <w:p w:rsidR="006D3B5F" w:rsidRPr="008B5866" w:rsidRDefault="006D3B5F" w:rsidP="006D3B5F">
      <w:pPr>
        <w:pStyle w:val="Textoindependiente"/>
        <w:ind w:firstLine="708"/>
        <w:rPr>
          <w:rFonts w:ascii="Calibri" w:hAnsi="Calibri"/>
          <w:i/>
          <w:iCs/>
          <w:color w:val="767171" w:themeColor="background2" w:themeShade="80"/>
          <w:sz w:val="26"/>
          <w:szCs w:val="27"/>
        </w:rPr>
      </w:pPr>
      <w:r>
        <w:rPr>
          <w:rFonts w:ascii="Calibri" w:hAnsi="Calibri"/>
          <w:b/>
          <w:i/>
          <w:color w:val="767171" w:themeColor="background2" w:themeShade="80"/>
          <w:sz w:val="26"/>
        </w:rPr>
        <w:t xml:space="preserve">OCTAVO.- </w:t>
      </w:r>
      <w:r w:rsidRPr="008B5866">
        <w:rPr>
          <w:rFonts w:ascii="Calibri" w:hAnsi="Calibri"/>
          <w:color w:val="767171" w:themeColor="background2" w:themeShade="80"/>
          <w:sz w:val="26"/>
        </w:rPr>
        <w:t xml:space="preserve">De lo pretendido por el actor, se encuentra también lo concerniente a </w:t>
      </w:r>
      <w:r w:rsidRPr="008B5866">
        <w:rPr>
          <w:rFonts w:ascii="Calibri" w:hAnsi="Calibri"/>
          <w:color w:val="767171" w:themeColor="background2" w:themeShade="80"/>
          <w:sz w:val="26"/>
          <w:szCs w:val="22"/>
        </w:rPr>
        <w:t xml:space="preserve">la devolución de la cantidad pagada por concepto de multa. . . . . . </w:t>
      </w:r>
    </w:p>
    <w:p w:rsidR="006D3B5F" w:rsidRPr="008B5866" w:rsidRDefault="006D3B5F" w:rsidP="006D3B5F">
      <w:pPr>
        <w:pStyle w:val="Textoindependiente"/>
        <w:ind w:firstLine="708"/>
        <w:rPr>
          <w:rFonts w:ascii="Calibri" w:hAnsi="Calibri"/>
          <w:bCs/>
          <w:color w:val="767171" w:themeColor="background2" w:themeShade="80"/>
          <w:sz w:val="26"/>
        </w:rPr>
      </w:pPr>
    </w:p>
    <w:p w:rsidR="006D3B5F" w:rsidRPr="00DB2C50" w:rsidRDefault="006D3B5F" w:rsidP="006D3B5F">
      <w:pPr>
        <w:pStyle w:val="Textoindependiente"/>
        <w:ind w:firstLine="708"/>
        <w:rPr>
          <w:rFonts w:ascii="Calibri" w:hAnsi="Calibri" w:cs="Calibri"/>
          <w:bCs/>
          <w:color w:val="767171" w:themeColor="background2" w:themeShade="80"/>
          <w:sz w:val="26"/>
          <w:szCs w:val="26"/>
        </w:rPr>
      </w:pPr>
      <w:r w:rsidRPr="008B5866">
        <w:rPr>
          <w:rFonts w:ascii="Calibri" w:hAnsi="Calibri"/>
          <w:bCs/>
          <w:color w:val="767171" w:themeColor="background2" w:themeShade="80"/>
          <w:sz w:val="26"/>
        </w:rPr>
        <w:t xml:space="preserve">Al respecto, a </w:t>
      </w:r>
      <w:r w:rsidRPr="008B5866">
        <w:rPr>
          <w:rFonts w:ascii="Calibri" w:hAnsi="Calibri" w:cs="Arial"/>
          <w:color w:val="767171" w:themeColor="background2" w:themeShade="80"/>
          <w:sz w:val="26"/>
        </w:rPr>
        <w:t xml:space="preserve">juicio de este Juzgador, es </w:t>
      </w:r>
      <w:r w:rsidRPr="008B5866">
        <w:rPr>
          <w:rFonts w:ascii="Calibri" w:hAnsi="Calibri" w:cs="Arial"/>
          <w:b/>
          <w:bCs/>
          <w:color w:val="767171" w:themeColor="background2" w:themeShade="80"/>
          <w:sz w:val="26"/>
        </w:rPr>
        <w:t xml:space="preserve">procedente </w:t>
      </w:r>
      <w:r w:rsidRPr="008B5866">
        <w:rPr>
          <w:rFonts w:ascii="Calibri" w:hAnsi="Calibri" w:cs="Arial"/>
          <w:b/>
          <w:color w:val="767171" w:themeColor="background2" w:themeShade="80"/>
          <w:sz w:val="26"/>
        </w:rPr>
        <w:t xml:space="preserve">ordenar </w:t>
      </w:r>
      <w:r w:rsidRPr="008B5866">
        <w:rPr>
          <w:rFonts w:ascii="Calibri" w:hAnsi="Calibri" w:cs="Arial"/>
          <w:color w:val="767171" w:themeColor="background2" w:themeShade="80"/>
          <w:sz w:val="26"/>
        </w:rPr>
        <w:t xml:space="preserve">al Oficial Calificador demandado, a que devuelva al impetrante, el monto erogado por concepto de la multa impuesta, esto es, la cantidad de </w:t>
      </w:r>
      <w:r>
        <w:rPr>
          <w:rFonts w:ascii="Calibri" w:hAnsi="Calibri" w:cs="Calibri"/>
          <w:color w:val="767171" w:themeColor="background2" w:themeShade="80"/>
          <w:sz w:val="26"/>
          <w:szCs w:val="26"/>
        </w:rPr>
        <w:t>$4</w:t>
      </w:r>
      <w:r w:rsidRPr="008B5866">
        <w:rPr>
          <w:rFonts w:ascii="Calibri" w:hAnsi="Calibri" w:cs="Calibri"/>
          <w:color w:val="767171" w:themeColor="background2" w:themeShade="80"/>
          <w:sz w:val="26"/>
          <w:szCs w:val="26"/>
        </w:rPr>
        <w:t>00.00 (</w:t>
      </w:r>
      <w:r>
        <w:rPr>
          <w:rFonts w:ascii="Calibri" w:hAnsi="Calibri" w:cs="Calibri"/>
          <w:color w:val="767171" w:themeColor="background2" w:themeShade="80"/>
          <w:sz w:val="26"/>
          <w:szCs w:val="26"/>
        </w:rPr>
        <w:t>cuatroc</w:t>
      </w:r>
      <w:r w:rsidRPr="008B5866">
        <w:rPr>
          <w:rFonts w:ascii="Calibri" w:hAnsi="Calibri" w:cs="Calibri"/>
          <w:color w:val="767171" w:themeColor="background2" w:themeShade="80"/>
          <w:sz w:val="26"/>
          <w:szCs w:val="26"/>
        </w:rPr>
        <w:t>i</w:t>
      </w:r>
      <w:r>
        <w:rPr>
          <w:rFonts w:ascii="Calibri" w:hAnsi="Calibri" w:cs="Calibri"/>
          <w:color w:val="767171" w:themeColor="background2" w:themeShade="80"/>
          <w:sz w:val="26"/>
          <w:szCs w:val="26"/>
        </w:rPr>
        <w:t>e</w:t>
      </w:r>
      <w:r w:rsidRPr="008B5866">
        <w:rPr>
          <w:rFonts w:ascii="Calibri" w:hAnsi="Calibri" w:cs="Calibri"/>
          <w:color w:val="767171" w:themeColor="background2" w:themeShade="80"/>
          <w:sz w:val="26"/>
          <w:szCs w:val="26"/>
        </w:rPr>
        <w:t>ntos pesos 00/100 Moneda Nacional);</w:t>
      </w:r>
      <w:r w:rsidRPr="008B5866">
        <w:rPr>
          <w:rFonts w:ascii="Calibri" w:hAnsi="Calibri" w:cs="Arial"/>
          <w:color w:val="767171" w:themeColor="background2" w:themeShade="80"/>
          <w:sz w:val="26"/>
        </w:rPr>
        <w:t xml:space="preserve"> según se desprende del recibo oficial de pago </w:t>
      </w:r>
      <w:r w:rsidRPr="008B5866">
        <w:rPr>
          <w:rFonts w:ascii="Calibri" w:hAnsi="Calibri"/>
          <w:bCs/>
          <w:color w:val="767171" w:themeColor="background2" w:themeShade="80"/>
          <w:sz w:val="26"/>
          <w:szCs w:val="27"/>
        </w:rPr>
        <w:t>con número</w:t>
      </w:r>
      <w:r>
        <w:rPr>
          <w:rFonts w:ascii="Calibri" w:hAnsi="Calibri"/>
          <w:bCs/>
          <w:color w:val="767171" w:themeColor="background2" w:themeShade="80"/>
          <w:sz w:val="26"/>
          <w:szCs w:val="27"/>
        </w:rPr>
        <w:t xml:space="preserve"> 23751 2</w:t>
      </w:r>
      <w:r>
        <w:rPr>
          <w:rFonts w:ascii="Calibri" w:hAnsi="Calibri"/>
          <w:color w:val="767171" w:themeColor="background2" w:themeShade="80"/>
          <w:sz w:val="26"/>
          <w:szCs w:val="27"/>
        </w:rPr>
        <w:t xml:space="preserve"> (veintitrés mil setecientos cincuenta y uno espacio dos) </w:t>
      </w:r>
      <w:r w:rsidRPr="00E359D8">
        <w:rPr>
          <w:rFonts w:ascii="Calibri" w:hAnsi="Calibri"/>
          <w:color w:val="767171" w:themeColor="background2" w:themeShade="80"/>
          <w:sz w:val="26"/>
          <w:szCs w:val="27"/>
        </w:rPr>
        <w:t xml:space="preserve">de fecha 31 treinta y uno de mayo del año próximo pasado; </w:t>
      </w:r>
      <w:r w:rsidRPr="008B5866">
        <w:rPr>
          <w:rFonts w:ascii="Calibri" w:hAnsi="Calibri"/>
          <w:color w:val="767171" w:themeColor="background2" w:themeShade="80"/>
          <w:sz w:val="26"/>
          <w:szCs w:val="27"/>
        </w:rPr>
        <w:t xml:space="preserve">al haberse decretado </w:t>
      </w:r>
      <w:r w:rsidRPr="008B5866">
        <w:rPr>
          <w:rFonts w:ascii="Calibri" w:hAnsi="Calibri" w:cs="Arial"/>
          <w:color w:val="767171" w:themeColor="background2" w:themeShade="80"/>
          <w:sz w:val="26"/>
        </w:rPr>
        <w:t xml:space="preserve">la nulidad total de la </w:t>
      </w:r>
      <w:r>
        <w:rPr>
          <w:rFonts w:ascii="Calibri" w:hAnsi="Calibri" w:cs="Arial"/>
          <w:color w:val="767171" w:themeColor="background2" w:themeShade="80"/>
          <w:sz w:val="26"/>
        </w:rPr>
        <w:t xml:space="preserve">resolución </w:t>
      </w:r>
      <w:r w:rsidRPr="008B5866">
        <w:rPr>
          <w:rFonts w:ascii="Calibri" w:hAnsi="Calibri" w:cs="Arial"/>
          <w:color w:val="767171" w:themeColor="background2" w:themeShade="80"/>
          <w:sz w:val="26"/>
        </w:rPr>
        <w:t xml:space="preserve">impugnada; </w:t>
      </w:r>
      <w:r>
        <w:rPr>
          <w:rFonts w:ascii="Calibri" w:hAnsi="Calibri" w:cs="Calibri"/>
          <w:bCs/>
          <w:color w:val="767171" w:themeColor="background2" w:themeShade="80"/>
          <w:sz w:val="26"/>
          <w:szCs w:val="26"/>
        </w:rPr>
        <w:t>por lo que el O</w:t>
      </w:r>
      <w:r w:rsidRPr="008B5866">
        <w:rPr>
          <w:rFonts w:ascii="Calibri" w:hAnsi="Calibri" w:cs="Calibri"/>
          <w:bCs/>
          <w:color w:val="767171" w:themeColor="background2" w:themeShade="80"/>
          <w:sz w:val="26"/>
          <w:szCs w:val="26"/>
        </w:rPr>
        <w:t>ficial enjuiciado deberá realizar las gestiones necesarias ante la Tesorería Municipal para tal fin; ello conforme al Criterio que sostiene el</w:t>
      </w:r>
      <w:r>
        <w:rPr>
          <w:rFonts w:ascii="Calibri" w:hAnsi="Calibri" w:cs="Calibri"/>
          <w:bCs/>
          <w:color w:val="767171" w:themeColor="background2" w:themeShade="80"/>
          <w:sz w:val="26"/>
          <w:szCs w:val="26"/>
        </w:rPr>
        <w:t xml:space="preserve"> </w:t>
      </w:r>
      <w:r w:rsidRPr="008B5866">
        <w:rPr>
          <w:rFonts w:ascii="Calibri" w:hAnsi="Calibri" w:cs="Calibri"/>
          <w:bCs/>
          <w:color w:val="767171" w:themeColor="background2" w:themeShade="80"/>
          <w:sz w:val="26"/>
          <w:szCs w:val="26"/>
        </w:rPr>
        <w:t xml:space="preserve">Pleno del Tribunal de Justicia Administrativa, visible en la página 280 doscientos ochenta, de la publicación que contiene los </w:t>
      </w:r>
      <w:r w:rsidRPr="008B5866">
        <w:rPr>
          <w:rFonts w:ascii="Calibri" w:hAnsi="Calibri" w:cs="Calibri"/>
          <w:bCs/>
          <w:i/>
          <w:iCs/>
          <w:color w:val="767171" w:themeColor="background2" w:themeShade="80"/>
          <w:sz w:val="26"/>
          <w:szCs w:val="26"/>
        </w:rPr>
        <w:t>“Criterios 2000-2008</w:t>
      </w:r>
      <w:r w:rsidRPr="008B5866">
        <w:rPr>
          <w:rFonts w:ascii="Calibri" w:hAnsi="Calibri" w:cs="Calibri"/>
          <w:bCs/>
          <w:color w:val="767171" w:themeColor="background2" w:themeShade="80"/>
          <w:sz w:val="26"/>
          <w:szCs w:val="26"/>
        </w:rPr>
        <w:t>” de dicho Tribunal, el cual es el siguiente: . . . . . . . . . . .</w:t>
      </w:r>
      <w:r>
        <w:rPr>
          <w:rFonts w:ascii="Calibri" w:hAnsi="Calibri" w:cs="Calibri"/>
          <w:bCs/>
          <w:color w:val="767171" w:themeColor="background2" w:themeShade="80"/>
          <w:sz w:val="26"/>
          <w:szCs w:val="26"/>
        </w:rPr>
        <w:t xml:space="preserve"> . . . . </w:t>
      </w:r>
    </w:p>
    <w:p w:rsidR="006D3B5F" w:rsidRPr="008B5866" w:rsidRDefault="006D3B5F" w:rsidP="006D3B5F">
      <w:pPr>
        <w:pStyle w:val="Textoindependiente"/>
        <w:ind w:firstLine="708"/>
        <w:jc w:val="right"/>
        <w:rPr>
          <w:rFonts w:ascii="Calibri" w:hAnsi="Calibri" w:cs="Calibri"/>
          <w:b/>
          <w:color w:val="767171" w:themeColor="background2" w:themeShade="80"/>
          <w:sz w:val="26"/>
          <w:szCs w:val="26"/>
        </w:rPr>
      </w:pPr>
    </w:p>
    <w:p w:rsidR="006D3B5F" w:rsidRPr="008B5866" w:rsidRDefault="006D3B5F" w:rsidP="006D3B5F">
      <w:pPr>
        <w:ind w:firstLine="708"/>
        <w:jc w:val="both"/>
        <w:rPr>
          <w:rFonts w:ascii="Calibri" w:hAnsi="Calibri" w:cs="Arial"/>
          <w:i/>
          <w:iCs/>
          <w:color w:val="767171" w:themeColor="background2" w:themeShade="80"/>
          <w:sz w:val="26"/>
          <w:szCs w:val="22"/>
        </w:rPr>
      </w:pPr>
      <w:r w:rsidRPr="008B5866">
        <w:rPr>
          <w:rFonts w:ascii="Calibri" w:hAnsi="Calibri" w:cs="Arial"/>
          <w:b/>
          <w:i/>
          <w:caps/>
          <w:color w:val="767171" w:themeColor="background2" w:themeShade="80"/>
          <w:sz w:val="26"/>
          <w:szCs w:val="22"/>
        </w:rPr>
        <w:t>“devolución del pago de lo indebido</w:t>
      </w:r>
      <w:r w:rsidRPr="008B5866">
        <w:rPr>
          <w:rFonts w:ascii="Calibri" w:hAnsi="Calibri" w:cs="Arial"/>
          <w:b/>
          <w:i/>
          <w:color w:val="767171" w:themeColor="background2" w:themeShade="80"/>
          <w:sz w:val="26"/>
          <w:szCs w:val="22"/>
        </w:rPr>
        <w:t xml:space="preserve">. CORRESPONDE A LA AUTORIDAD DE LA QUE EMANÓ EL ACTO ANULADO  </w:t>
      </w:r>
      <w:r w:rsidRPr="008B5866">
        <w:rPr>
          <w:rFonts w:ascii="Calibri" w:hAnsi="Calibri" w:cs="Arial"/>
          <w:b/>
          <w:i/>
          <w:caps/>
          <w:color w:val="767171" w:themeColor="background2" w:themeShade="80"/>
          <w:sz w:val="26"/>
          <w:szCs w:val="22"/>
        </w:rPr>
        <w:t>realizar las gestiones para</w:t>
      </w:r>
      <w:r w:rsidRPr="008B5866">
        <w:rPr>
          <w:rFonts w:ascii="Calibri" w:hAnsi="Calibri" w:cs="Arial"/>
          <w:b/>
          <w:i/>
          <w:color w:val="767171" w:themeColor="background2" w:themeShade="80"/>
          <w:sz w:val="26"/>
          <w:szCs w:val="22"/>
        </w:rPr>
        <w:t>.-</w:t>
      </w:r>
      <w:r w:rsidRPr="008B5866">
        <w:rPr>
          <w:rFonts w:ascii="Calibri" w:hAnsi="Calibri" w:cs="Arial"/>
          <w:i/>
          <w:iCs/>
          <w:color w:val="767171" w:themeColor="background2" w:themeShade="8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8B5866">
        <w:rPr>
          <w:rFonts w:ascii="Calibri" w:hAnsi="Calibri" w:cs="Arial"/>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 . . . . . . . . . . . . . . . . . . . . . . . . . . . . . . . . . . . . . . . . . . . . . . . . . . . . . . . . . . . . . . . . . . . .</w:t>
      </w:r>
    </w:p>
    <w:p w:rsidR="006D3B5F" w:rsidRPr="008B5866" w:rsidRDefault="006D3B5F" w:rsidP="006D3B5F">
      <w:pPr>
        <w:pStyle w:val="Textoindependiente"/>
        <w:rPr>
          <w:rFonts w:ascii="Calibri" w:hAnsi="Calibri" w:cs="Arial"/>
          <w:b/>
          <w:i/>
          <w:color w:val="767171" w:themeColor="background2" w:themeShade="80"/>
          <w:sz w:val="26"/>
          <w:szCs w:val="26"/>
        </w:rPr>
      </w:pPr>
    </w:p>
    <w:p w:rsidR="006D3B5F" w:rsidRPr="008B5866" w:rsidRDefault="006D3B5F" w:rsidP="006D3B5F">
      <w:pPr>
        <w:ind w:firstLine="708"/>
        <w:jc w:val="both"/>
        <w:rPr>
          <w:rFonts w:ascii="Calibri" w:hAnsi="Calibri" w:cs="Arial"/>
          <w:color w:val="767171" w:themeColor="background2" w:themeShade="80"/>
          <w:sz w:val="26"/>
          <w:szCs w:val="27"/>
        </w:rPr>
      </w:pPr>
      <w:r w:rsidRPr="008B5866">
        <w:rPr>
          <w:rFonts w:ascii="Calibri" w:hAnsi="Calibri" w:cs="Arial"/>
          <w:color w:val="767171" w:themeColor="background2" w:themeShade="80"/>
          <w:sz w:val="26"/>
          <w:szCs w:val="27"/>
        </w:rPr>
        <w:t xml:space="preserve">Por lo anteriormente expuesto, con fundamento en los preceptos invocados al principio de este Considerando, más lo establecido en los artículos </w:t>
      </w:r>
      <w:r w:rsidRPr="008B5866">
        <w:rPr>
          <w:rFonts w:ascii="Calibri" w:hAnsi="Calibri" w:cs="Arial"/>
          <w:color w:val="767171" w:themeColor="background2" w:themeShade="80"/>
          <w:sz w:val="26"/>
        </w:rPr>
        <w:t xml:space="preserve">249, 287, 298, 299, 300, fracciones II, V y VI; y 302, fracciones II, y III, </w:t>
      </w:r>
      <w:r w:rsidRPr="008B5866">
        <w:rPr>
          <w:rFonts w:ascii="Calibri" w:hAnsi="Calibri" w:cs="Arial"/>
          <w:color w:val="767171" w:themeColor="background2" w:themeShade="80"/>
          <w:sz w:val="26"/>
          <w:szCs w:val="27"/>
        </w:rPr>
        <w:t xml:space="preserve">del </w:t>
      </w:r>
      <w:r w:rsidRPr="008B5866">
        <w:rPr>
          <w:rFonts w:ascii="Calibri" w:hAnsi="Calibri"/>
          <w:color w:val="767171" w:themeColor="background2" w:themeShade="80"/>
          <w:sz w:val="26"/>
          <w:szCs w:val="27"/>
        </w:rPr>
        <w:t xml:space="preserve">Código de Procedimiento y Justicia Administrativa para el Estado y los Municipios de </w:t>
      </w:r>
      <w:r w:rsidRPr="008B5866">
        <w:rPr>
          <w:rFonts w:ascii="Calibri" w:hAnsi="Calibri"/>
          <w:color w:val="767171" w:themeColor="background2" w:themeShade="80"/>
          <w:sz w:val="26"/>
          <w:szCs w:val="27"/>
        </w:rPr>
        <w:lastRenderedPageBreak/>
        <w:t>Guanajuato, es de resolverse y se</w:t>
      </w:r>
      <w:r w:rsidRPr="008B5866">
        <w:rPr>
          <w:rFonts w:ascii="Calibri" w:hAnsi="Calibri" w:cs="Arial"/>
          <w:color w:val="767171" w:themeColor="background2" w:themeShade="80"/>
          <w:sz w:val="26"/>
          <w:szCs w:val="27"/>
        </w:rPr>
        <w:t xml:space="preserve">: . . . . . . . . . . . . . . . . . . . . . . . . . . . . . . . . . . . . . . . .   </w:t>
      </w:r>
    </w:p>
    <w:p w:rsidR="006D3B5F" w:rsidRPr="008B5866" w:rsidRDefault="006D3B5F" w:rsidP="006D3B5F">
      <w:pPr>
        <w:pStyle w:val="Textoindependiente"/>
        <w:rPr>
          <w:rFonts w:ascii="Calibri" w:hAnsi="Calibri" w:cs="Arial"/>
          <w:b/>
          <w:bCs/>
          <w:i/>
          <w:iCs/>
          <w:color w:val="767171" w:themeColor="background2" w:themeShade="80"/>
          <w:sz w:val="20"/>
          <w:szCs w:val="20"/>
        </w:rPr>
      </w:pPr>
    </w:p>
    <w:p w:rsidR="006D3B5F" w:rsidRPr="008B5866" w:rsidRDefault="006D3B5F" w:rsidP="006D3B5F">
      <w:pPr>
        <w:pStyle w:val="Textoindependiente"/>
        <w:ind w:firstLine="708"/>
        <w:jc w:val="center"/>
        <w:rPr>
          <w:rFonts w:ascii="Calibri" w:hAnsi="Calibri" w:cs="Arial"/>
          <w:color w:val="767171" w:themeColor="background2" w:themeShade="80"/>
          <w:sz w:val="26"/>
          <w:szCs w:val="27"/>
        </w:rPr>
      </w:pPr>
      <w:r w:rsidRPr="008B5866">
        <w:rPr>
          <w:rFonts w:ascii="Calibri" w:hAnsi="Calibri" w:cs="Arial"/>
          <w:b/>
          <w:bCs/>
          <w:i/>
          <w:iCs/>
          <w:color w:val="767171" w:themeColor="background2" w:themeShade="80"/>
          <w:sz w:val="26"/>
          <w:szCs w:val="27"/>
        </w:rPr>
        <w:t>R E S U E L V E :</w:t>
      </w:r>
    </w:p>
    <w:p w:rsidR="006D3B5F" w:rsidRPr="008B5866" w:rsidRDefault="006D3B5F" w:rsidP="006D3B5F">
      <w:pPr>
        <w:pStyle w:val="Textoindependiente"/>
        <w:rPr>
          <w:rFonts w:ascii="Calibri" w:hAnsi="Calibri" w:cs="Arial"/>
          <w:color w:val="767171" w:themeColor="background2" w:themeShade="80"/>
          <w:sz w:val="20"/>
          <w:szCs w:val="20"/>
        </w:rPr>
      </w:pPr>
    </w:p>
    <w:p w:rsidR="006D3B5F" w:rsidRPr="008B5866" w:rsidRDefault="006D3B5F" w:rsidP="006D3B5F">
      <w:pPr>
        <w:pStyle w:val="Textoindependiente"/>
        <w:ind w:firstLine="708"/>
        <w:rPr>
          <w:rFonts w:ascii="Calibri" w:hAnsi="Calibri" w:cs="Arial"/>
          <w:color w:val="767171" w:themeColor="background2" w:themeShade="80"/>
          <w:sz w:val="26"/>
          <w:szCs w:val="26"/>
        </w:rPr>
      </w:pPr>
      <w:r w:rsidRPr="008B5866">
        <w:rPr>
          <w:rFonts w:ascii="Calibri" w:hAnsi="Calibri" w:cs="Arial"/>
          <w:b/>
          <w:bCs/>
          <w:i/>
          <w:iCs/>
          <w:color w:val="767171" w:themeColor="background2" w:themeShade="80"/>
          <w:sz w:val="26"/>
          <w:szCs w:val="26"/>
        </w:rPr>
        <w:t>PRIMERO</w:t>
      </w:r>
      <w:r w:rsidRPr="008B5866">
        <w:rPr>
          <w:rFonts w:ascii="Calibri" w:hAnsi="Calibri" w:cs="Arial"/>
          <w:i/>
          <w:iCs/>
          <w:color w:val="767171" w:themeColor="background2" w:themeShade="80"/>
          <w:sz w:val="26"/>
          <w:szCs w:val="26"/>
        </w:rPr>
        <w:t xml:space="preserve">.- </w:t>
      </w:r>
      <w:r w:rsidRPr="008B5866">
        <w:rPr>
          <w:rFonts w:ascii="Calibri" w:hAnsi="Calibri" w:cs="Arial"/>
          <w:color w:val="767171" w:themeColor="background2" w:themeShade="80"/>
          <w:sz w:val="26"/>
          <w:szCs w:val="26"/>
        </w:rPr>
        <w:t xml:space="preserve">Este Juzgado Segundo Administrativo Municipal determina ser </w:t>
      </w:r>
      <w:r w:rsidRPr="008B5866">
        <w:rPr>
          <w:rFonts w:ascii="Calibri" w:hAnsi="Calibri" w:cs="Arial"/>
          <w:b/>
          <w:color w:val="767171" w:themeColor="background2" w:themeShade="80"/>
          <w:sz w:val="26"/>
          <w:szCs w:val="26"/>
        </w:rPr>
        <w:t>competente</w:t>
      </w:r>
      <w:r w:rsidRPr="008B5866">
        <w:rPr>
          <w:rFonts w:ascii="Calibri" w:hAnsi="Calibri" w:cs="Arial"/>
          <w:color w:val="767171" w:themeColor="background2" w:themeShade="80"/>
          <w:sz w:val="26"/>
          <w:szCs w:val="26"/>
        </w:rPr>
        <w:t xml:space="preserve"> para conocer y resolver del presente proceso administrativo. . . . . . . </w:t>
      </w:r>
    </w:p>
    <w:p w:rsidR="006D3B5F" w:rsidRPr="008B5866" w:rsidRDefault="006D3B5F" w:rsidP="006D3B5F">
      <w:pPr>
        <w:pStyle w:val="Textoindependiente"/>
        <w:rPr>
          <w:rFonts w:ascii="Calibri" w:hAnsi="Calibri" w:cs="Arial"/>
          <w:color w:val="767171" w:themeColor="background2" w:themeShade="80"/>
          <w:sz w:val="26"/>
          <w:szCs w:val="26"/>
        </w:rPr>
      </w:pPr>
    </w:p>
    <w:p w:rsidR="006D3B5F" w:rsidRPr="008B5866" w:rsidRDefault="006D3B5F" w:rsidP="006D3B5F">
      <w:pPr>
        <w:pStyle w:val="Textoindependiente"/>
        <w:rPr>
          <w:rFonts w:ascii="Calibri" w:hAnsi="Calibri" w:cs="Arial"/>
          <w:b/>
          <w:bCs/>
          <w:color w:val="767171" w:themeColor="background2" w:themeShade="80"/>
          <w:sz w:val="26"/>
          <w:szCs w:val="26"/>
        </w:rPr>
      </w:pPr>
      <w:r w:rsidRPr="008B5866">
        <w:rPr>
          <w:rFonts w:ascii="Calibri" w:hAnsi="Calibri" w:cs="Arial"/>
          <w:color w:val="767171" w:themeColor="background2" w:themeShade="80"/>
          <w:sz w:val="26"/>
          <w:szCs w:val="26"/>
        </w:rPr>
        <w:tab/>
      </w:r>
      <w:r w:rsidRPr="008B5866">
        <w:rPr>
          <w:rFonts w:ascii="Calibri" w:hAnsi="Calibri" w:cs="Arial"/>
          <w:b/>
          <w:bCs/>
          <w:i/>
          <w:iCs/>
          <w:color w:val="767171" w:themeColor="background2" w:themeShade="80"/>
          <w:sz w:val="26"/>
          <w:szCs w:val="26"/>
        </w:rPr>
        <w:t>SEGUNDO</w:t>
      </w:r>
      <w:r w:rsidRPr="008B5866">
        <w:rPr>
          <w:rFonts w:ascii="Calibri" w:hAnsi="Calibri" w:cs="Arial"/>
          <w:b/>
          <w:bCs/>
          <w:color w:val="767171" w:themeColor="background2" w:themeShade="80"/>
          <w:sz w:val="26"/>
          <w:szCs w:val="26"/>
        </w:rPr>
        <w:t xml:space="preserve">.- </w:t>
      </w:r>
      <w:r w:rsidRPr="008B5866">
        <w:rPr>
          <w:rFonts w:ascii="Calibri" w:hAnsi="Calibri"/>
          <w:bCs/>
          <w:color w:val="767171" w:themeColor="background2" w:themeShade="80"/>
          <w:sz w:val="26"/>
          <w:szCs w:val="26"/>
        </w:rPr>
        <w:t xml:space="preserve">Resulta </w:t>
      </w:r>
      <w:r w:rsidRPr="008B5866">
        <w:rPr>
          <w:rFonts w:ascii="Calibri" w:hAnsi="Calibri"/>
          <w:b/>
          <w:bCs/>
          <w:color w:val="767171" w:themeColor="background2" w:themeShade="80"/>
          <w:sz w:val="26"/>
          <w:szCs w:val="26"/>
        </w:rPr>
        <w:t>procedente</w:t>
      </w:r>
      <w:r w:rsidRPr="008B5866">
        <w:rPr>
          <w:rFonts w:ascii="Calibri" w:hAnsi="Calibri"/>
          <w:bCs/>
          <w:color w:val="767171" w:themeColor="background2" w:themeShade="80"/>
          <w:sz w:val="26"/>
          <w:szCs w:val="26"/>
        </w:rPr>
        <w:t xml:space="preserve"> el proceso administrativo interpuesto por el justiciable,</w:t>
      </w:r>
      <w:r w:rsidRPr="008B5866">
        <w:rPr>
          <w:rFonts w:ascii="Calibri" w:hAnsi="Calibri"/>
          <w:color w:val="767171" w:themeColor="background2" w:themeShade="80"/>
          <w:sz w:val="26"/>
          <w:szCs w:val="27"/>
        </w:rPr>
        <w:t xml:space="preserve"> ciudadano</w:t>
      </w:r>
      <w:r>
        <w:rPr>
          <w:rFonts w:ascii="Calibri" w:hAnsi="Calibri"/>
          <w:color w:val="767171" w:themeColor="background2" w:themeShade="80"/>
          <w:sz w:val="26"/>
          <w:szCs w:val="27"/>
        </w:rPr>
        <w:t xml:space="preserve"> (.....),</w:t>
      </w:r>
      <w:r w:rsidRPr="008B5866">
        <w:rPr>
          <w:rFonts w:ascii="Calibri" w:hAnsi="Calibri"/>
          <w:bCs/>
          <w:color w:val="767171" w:themeColor="background2" w:themeShade="80"/>
          <w:sz w:val="26"/>
          <w:szCs w:val="26"/>
        </w:rPr>
        <w:t xml:space="preserve"> en contra de la imposición de la multa impugnada.  . . . . . . . . . . . . . . . . . . . . . . . . . . . . . . . . . . . . . . . . . . . . . . . . . . . . .</w:t>
      </w:r>
    </w:p>
    <w:p w:rsidR="006D3B5F" w:rsidRPr="008B5866" w:rsidRDefault="006D3B5F" w:rsidP="006D3B5F">
      <w:pPr>
        <w:pStyle w:val="Textoindependiente"/>
        <w:rPr>
          <w:rFonts w:ascii="Calibri" w:hAnsi="Calibri" w:cs="Arial"/>
          <w:b/>
          <w:bCs/>
          <w:color w:val="767171" w:themeColor="background2" w:themeShade="80"/>
          <w:sz w:val="26"/>
          <w:szCs w:val="26"/>
        </w:rPr>
      </w:pPr>
    </w:p>
    <w:p w:rsidR="006D3B5F" w:rsidRPr="008B5866" w:rsidRDefault="006D3B5F" w:rsidP="006D3B5F">
      <w:pPr>
        <w:ind w:firstLine="708"/>
        <w:jc w:val="both"/>
        <w:rPr>
          <w:rFonts w:ascii="Calibri" w:hAnsi="Calibri"/>
          <w:bCs/>
          <w:color w:val="767171" w:themeColor="background2" w:themeShade="80"/>
          <w:sz w:val="26"/>
          <w:szCs w:val="27"/>
        </w:rPr>
      </w:pPr>
      <w:r w:rsidRPr="008B5866">
        <w:rPr>
          <w:rFonts w:ascii="Calibri" w:hAnsi="Calibri"/>
          <w:b/>
          <w:bCs/>
          <w:i/>
          <w:color w:val="767171" w:themeColor="background2" w:themeShade="80"/>
          <w:sz w:val="26"/>
          <w:szCs w:val="26"/>
        </w:rPr>
        <w:t xml:space="preserve">TERCERO.- </w:t>
      </w:r>
      <w:r w:rsidRPr="008B5866">
        <w:rPr>
          <w:rFonts w:ascii="Calibri" w:hAnsi="Calibri"/>
          <w:color w:val="767171" w:themeColor="background2" w:themeShade="80"/>
          <w:sz w:val="26"/>
          <w:szCs w:val="26"/>
        </w:rPr>
        <w:t xml:space="preserve">Se decreta </w:t>
      </w:r>
      <w:r w:rsidRPr="008B5866">
        <w:rPr>
          <w:rFonts w:ascii="Calibri" w:hAnsi="Calibri"/>
          <w:bCs/>
          <w:color w:val="767171" w:themeColor="background2" w:themeShade="80"/>
          <w:sz w:val="26"/>
          <w:szCs w:val="26"/>
        </w:rPr>
        <w:t>la</w:t>
      </w:r>
      <w:r w:rsidRPr="008B5866">
        <w:rPr>
          <w:rFonts w:ascii="Calibri" w:hAnsi="Calibri"/>
          <w:b/>
          <w:bCs/>
          <w:color w:val="767171" w:themeColor="background2" w:themeShade="80"/>
          <w:sz w:val="26"/>
          <w:szCs w:val="26"/>
        </w:rPr>
        <w:t xml:space="preserve"> nulidad total </w:t>
      </w:r>
      <w:r w:rsidRPr="008B5866">
        <w:rPr>
          <w:rFonts w:ascii="Calibri" w:hAnsi="Calibri"/>
          <w:bCs/>
          <w:color w:val="767171" w:themeColor="background2" w:themeShade="80"/>
          <w:sz w:val="26"/>
          <w:szCs w:val="26"/>
        </w:rPr>
        <w:t>de</w:t>
      </w:r>
      <w:r w:rsidRPr="008B5866">
        <w:rPr>
          <w:rFonts w:ascii="Calibri" w:hAnsi="Calibri"/>
          <w:iCs/>
          <w:color w:val="767171" w:themeColor="background2" w:themeShade="80"/>
          <w:sz w:val="26"/>
          <w:szCs w:val="26"/>
        </w:rPr>
        <w:t xml:space="preserve"> l</w:t>
      </w:r>
      <w:r w:rsidRPr="008B5866">
        <w:rPr>
          <w:rFonts w:ascii="Calibri" w:hAnsi="Calibri"/>
          <w:color w:val="767171" w:themeColor="background2" w:themeShade="80"/>
          <w:sz w:val="26"/>
          <w:szCs w:val="27"/>
        </w:rPr>
        <w:t xml:space="preserve">a </w:t>
      </w:r>
      <w:r w:rsidRPr="00FB5AD2">
        <w:rPr>
          <w:rFonts w:ascii="Calibri" w:hAnsi="Calibri"/>
          <w:b/>
          <w:bCs/>
          <w:color w:val="767171" w:themeColor="background2" w:themeShade="80"/>
          <w:sz w:val="26"/>
          <w:szCs w:val="27"/>
        </w:rPr>
        <w:t>Calificación</w:t>
      </w:r>
      <w:r>
        <w:rPr>
          <w:rFonts w:ascii="Calibri" w:hAnsi="Calibri"/>
          <w:bCs/>
          <w:color w:val="767171" w:themeColor="background2" w:themeShade="80"/>
          <w:sz w:val="26"/>
          <w:szCs w:val="27"/>
        </w:rPr>
        <w:t xml:space="preserve"> de una falta administrativa, de fecha </w:t>
      </w:r>
      <w:r w:rsidRPr="00FB5AD2">
        <w:rPr>
          <w:rFonts w:ascii="Calibri" w:hAnsi="Calibri"/>
          <w:b/>
          <w:bCs/>
          <w:color w:val="767171" w:themeColor="background2" w:themeShade="80"/>
          <w:sz w:val="26"/>
          <w:szCs w:val="27"/>
        </w:rPr>
        <w:t>31</w:t>
      </w:r>
      <w:r>
        <w:rPr>
          <w:rFonts w:ascii="Calibri" w:hAnsi="Calibri"/>
          <w:bCs/>
          <w:color w:val="767171" w:themeColor="background2" w:themeShade="80"/>
          <w:sz w:val="26"/>
          <w:szCs w:val="27"/>
        </w:rPr>
        <w:t xml:space="preserve"> treinta y uno de </w:t>
      </w:r>
      <w:r w:rsidRPr="00FB5AD2">
        <w:rPr>
          <w:rFonts w:ascii="Calibri" w:hAnsi="Calibri"/>
          <w:b/>
          <w:bCs/>
          <w:color w:val="767171" w:themeColor="background2" w:themeShade="80"/>
          <w:sz w:val="26"/>
          <w:szCs w:val="27"/>
        </w:rPr>
        <w:t>mayo</w:t>
      </w:r>
      <w:r>
        <w:rPr>
          <w:rFonts w:ascii="Calibri" w:hAnsi="Calibri"/>
          <w:bCs/>
          <w:color w:val="767171" w:themeColor="background2" w:themeShade="80"/>
          <w:sz w:val="26"/>
          <w:szCs w:val="27"/>
        </w:rPr>
        <w:t xml:space="preserve"> de </w:t>
      </w:r>
      <w:r w:rsidRPr="00FB5AD2">
        <w:rPr>
          <w:rFonts w:ascii="Calibri" w:hAnsi="Calibri"/>
          <w:b/>
          <w:bCs/>
          <w:color w:val="767171" w:themeColor="background2" w:themeShade="80"/>
          <w:sz w:val="26"/>
          <w:szCs w:val="27"/>
        </w:rPr>
        <w:t>2017</w:t>
      </w:r>
      <w:r>
        <w:rPr>
          <w:rFonts w:ascii="Calibri" w:hAnsi="Calibri"/>
          <w:bCs/>
          <w:color w:val="767171" w:themeColor="background2" w:themeShade="80"/>
          <w:sz w:val="26"/>
          <w:szCs w:val="27"/>
        </w:rPr>
        <w:t xml:space="preserve"> dos mil diecisiete, por la que se </w:t>
      </w:r>
      <w:r w:rsidRPr="00CD568D">
        <w:rPr>
          <w:rFonts w:ascii="Calibri" w:hAnsi="Calibri"/>
          <w:b/>
          <w:bCs/>
          <w:color w:val="767171" w:themeColor="background2" w:themeShade="80"/>
          <w:sz w:val="26"/>
          <w:szCs w:val="27"/>
        </w:rPr>
        <w:t>resolvió</w:t>
      </w:r>
      <w:r>
        <w:rPr>
          <w:rFonts w:ascii="Calibri" w:hAnsi="Calibri"/>
          <w:bCs/>
          <w:color w:val="767171" w:themeColor="background2" w:themeShade="80"/>
          <w:sz w:val="26"/>
          <w:szCs w:val="27"/>
        </w:rPr>
        <w:t xml:space="preserve"> imponer una multa por la </w:t>
      </w:r>
      <w:r>
        <w:rPr>
          <w:rFonts w:ascii="Calibri" w:hAnsi="Calibri"/>
          <w:color w:val="767171" w:themeColor="background2" w:themeShade="80"/>
          <w:sz w:val="26"/>
          <w:szCs w:val="27"/>
        </w:rPr>
        <w:t>cantidad de $400.00 (Cuatrocientos pesos 00/100 Moneda Nacional)</w:t>
      </w:r>
      <w:r w:rsidRPr="008B5866">
        <w:rPr>
          <w:rFonts w:ascii="Calibri" w:hAnsi="Calibri"/>
          <w:color w:val="767171" w:themeColor="background2" w:themeShade="80"/>
          <w:sz w:val="26"/>
          <w:szCs w:val="27"/>
        </w:rPr>
        <w:t xml:space="preserve">; ello </w:t>
      </w:r>
      <w:r w:rsidRPr="008B5866">
        <w:rPr>
          <w:rFonts w:ascii="Calibri" w:hAnsi="Calibri"/>
          <w:color w:val="767171" w:themeColor="background2" w:themeShade="80"/>
          <w:sz w:val="26"/>
          <w:szCs w:val="26"/>
        </w:rPr>
        <w:t xml:space="preserve">de conformidad a los razonamientos lógico-jurídicos vertidos en el Considerando Sexto de este fallo. . . . . . . . . . . . . . . . . . . . . . </w:t>
      </w:r>
    </w:p>
    <w:p w:rsidR="006D3B5F" w:rsidRPr="00E359D8" w:rsidRDefault="006D3B5F" w:rsidP="006D3B5F">
      <w:pPr>
        <w:pStyle w:val="Textoindependiente"/>
        <w:rPr>
          <w:rFonts w:ascii="Calibri" w:hAnsi="Calibri" w:cs="Arial"/>
          <w:bCs/>
          <w:color w:val="767171" w:themeColor="background2" w:themeShade="80"/>
          <w:sz w:val="20"/>
          <w:szCs w:val="20"/>
        </w:rPr>
      </w:pPr>
    </w:p>
    <w:p w:rsidR="006D3B5F" w:rsidRPr="008B5866" w:rsidRDefault="006D3B5F" w:rsidP="006D3B5F">
      <w:pPr>
        <w:ind w:firstLine="708"/>
        <w:jc w:val="both"/>
        <w:rPr>
          <w:rFonts w:ascii="Calibri" w:hAnsi="Calibri"/>
          <w:color w:val="767171" w:themeColor="background2" w:themeShade="80"/>
          <w:sz w:val="26"/>
          <w:szCs w:val="27"/>
        </w:rPr>
      </w:pPr>
      <w:r w:rsidRPr="008B5866">
        <w:rPr>
          <w:rFonts w:ascii="Calibri" w:hAnsi="Calibri"/>
          <w:b/>
          <w:bCs/>
          <w:i/>
          <w:iCs/>
          <w:color w:val="767171" w:themeColor="background2" w:themeShade="80"/>
          <w:sz w:val="26"/>
          <w:szCs w:val="26"/>
        </w:rPr>
        <w:t xml:space="preserve">CUARTO.- </w:t>
      </w:r>
      <w:r w:rsidRPr="008B5866">
        <w:rPr>
          <w:rFonts w:ascii="Calibri" w:hAnsi="Calibri" w:cs="Arial"/>
          <w:color w:val="767171" w:themeColor="background2" w:themeShade="80"/>
          <w:sz w:val="26"/>
          <w:szCs w:val="26"/>
        </w:rPr>
        <w:t>Se</w:t>
      </w:r>
      <w:r w:rsidRPr="008B5866">
        <w:rPr>
          <w:rFonts w:ascii="Calibri" w:hAnsi="Calibri" w:cs="Arial"/>
          <w:b/>
          <w:color w:val="767171" w:themeColor="background2" w:themeShade="80"/>
          <w:sz w:val="26"/>
          <w:szCs w:val="26"/>
        </w:rPr>
        <w:t xml:space="preserve"> ordena </w:t>
      </w:r>
      <w:r w:rsidRPr="008B5866">
        <w:rPr>
          <w:rFonts w:ascii="Calibri" w:hAnsi="Calibri" w:cs="Arial"/>
          <w:color w:val="767171" w:themeColor="background2" w:themeShade="80"/>
          <w:sz w:val="26"/>
          <w:szCs w:val="26"/>
        </w:rPr>
        <w:t>al Oficial Calificador –</w:t>
      </w:r>
      <w:r w:rsidRPr="008B5866">
        <w:rPr>
          <w:rFonts w:ascii="Calibri" w:hAnsi="Calibri"/>
          <w:color w:val="767171" w:themeColor="background2" w:themeShade="80"/>
          <w:sz w:val="26"/>
          <w:szCs w:val="26"/>
        </w:rPr>
        <w:t xml:space="preserve"> Licenciado </w:t>
      </w:r>
      <w:r>
        <w:rPr>
          <w:rFonts w:ascii="Calibri" w:hAnsi="Calibri"/>
          <w:b/>
          <w:color w:val="767171" w:themeColor="background2" w:themeShade="80"/>
          <w:sz w:val="26"/>
          <w:szCs w:val="26"/>
        </w:rPr>
        <w:t>(.....)</w:t>
      </w:r>
      <w:r w:rsidRPr="008B5866">
        <w:rPr>
          <w:rFonts w:ascii="Calibri" w:hAnsi="Calibri"/>
          <w:color w:val="767171" w:themeColor="background2" w:themeShade="80"/>
          <w:sz w:val="26"/>
          <w:szCs w:val="26"/>
        </w:rPr>
        <w:t>-</w:t>
      </w:r>
      <w:r w:rsidRPr="008B5866">
        <w:rPr>
          <w:rFonts w:ascii="Calibri" w:hAnsi="Calibri" w:cs="Arial"/>
          <w:color w:val="767171" w:themeColor="background2" w:themeShade="80"/>
          <w:sz w:val="26"/>
          <w:szCs w:val="26"/>
        </w:rPr>
        <w:t xml:space="preserve"> a que </w:t>
      </w:r>
      <w:r w:rsidRPr="008B5866">
        <w:rPr>
          <w:rFonts w:ascii="Calibri" w:hAnsi="Calibri" w:cs="Arial"/>
          <w:b/>
          <w:color w:val="767171" w:themeColor="background2" w:themeShade="80"/>
          <w:sz w:val="26"/>
          <w:szCs w:val="26"/>
        </w:rPr>
        <w:t>devuelva</w:t>
      </w:r>
      <w:r w:rsidRPr="008B5866">
        <w:rPr>
          <w:rFonts w:ascii="Calibri" w:hAnsi="Calibri" w:cs="Arial"/>
          <w:color w:val="767171" w:themeColor="background2" w:themeShade="80"/>
          <w:sz w:val="26"/>
          <w:szCs w:val="26"/>
        </w:rPr>
        <w:t xml:space="preserve"> al</w:t>
      </w:r>
      <w:r w:rsidRPr="008B5866">
        <w:rPr>
          <w:rFonts w:ascii="Calibri" w:hAnsi="Calibri"/>
          <w:color w:val="767171" w:themeColor="background2" w:themeShade="80"/>
          <w:sz w:val="26"/>
          <w:szCs w:val="27"/>
        </w:rPr>
        <w:t xml:space="preserve"> ciudadano </w:t>
      </w:r>
      <w:r>
        <w:rPr>
          <w:rFonts w:ascii="Calibri" w:hAnsi="Calibri"/>
          <w:b/>
          <w:color w:val="767171" w:themeColor="background2" w:themeShade="80"/>
          <w:sz w:val="26"/>
          <w:szCs w:val="27"/>
        </w:rPr>
        <w:t>(.....)</w:t>
      </w:r>
      <w:r>
        <w:rPr>
          <w:rFonts w:ascii="Calibri" w:hAnsi="Calibri"/>
          <w:color w:val="767171" w:themeColor="background2" w:themeShade="80"/>
          <w:sz w:val="26"/>
          <w:szCs w:val="27"/>
        </w:rPr>
        <w:t>,</w:t>
      </w:r>
      <w:r w:rsidRPr="008B5866">
        <w:rPr>
          <w:rFonts w:ascii="Calibri" w:hAnsi="Calibri" w:cs="Arial"/>
          <w:color w:val="767171" w:themeColor="background2" w:themeShade="80"/>
          <w:sz w:val="26"/>
          <w:szCs w:val="26"/>
        </w:rPr>
        <w:t xml:space="preserve"> el monto erogado, por concepto de la multa pagada, esto es, la cantidad de </w:t>
      </w:r>
      <w:r w:rsidRPr="00CD568D">
        <w:rPr>
          <w:rFonts w:ascii="Calibri" w:hAnsi="Calibri" w:cs="Calibri"/>
          <w:b/>
          <w:color w:val="767171" w:themeColor="background2" w:themeShade="80"/>
          <w:sz w:val="26"/>
          <w:szCs w:val="26"/>
        </w:rPr>
        <w:t>$400.00 (</w:t>
      </w:r>
      <w:r>
        <w:rPr>
          <w:rFonts w:ascii="Calibri" w:hAnsi="Calibri" w:cs="Calibri"/>
          <w:b/>
          <w:color w:val="767171" w:themeColor="background2" w:themeShade="80"/>
          <w:sz w:val="26"/>
          <w:szCs w:val="26"/>
        </w:rPr>
        <w:t>C</w:t>
      </w:r>
      <w:r w:rsidRPr="00CD568D">
        <w:rPr>
          <w:rFonts w:ascii="Calibri" w:hAnsi="Calibri" w:cs="Calibri"/>
          <w:b/>
          <w:color w:val="767171" w:themeColor="background2" w:themeShade="80"/>
          <w:sz w:val="26"/>
          <w:szCs w:val="26"/>
        </w:rPr>
        <w:t>uatrocientos pesos 00/100 Moneda Nacional)</w:t>
      </w:r>
      <w:r w:rsidRPr="008B5866">
        <w:rPr>
          <w:rFonts w:ascii="Calibri" w:hAnsi="Calibri" w:cs="Calibri"/>
          <w:color w:val="767171" w:themeColor="background2" w:themeShade="80"/>
          <w:sz w:val="26"/>
          <w:szCs w:val="26"/>
        </w:rPr>
        <w:t xml:space="preserve"> </w:t>
      </w:r>
      <w:r w:rsidRPr="008B5866">
        <w:rPr>
          <w:rFonts w:ascii="Calibri" w:hAnsi="Calibri"/>
          <w:color w:val="767171" w:themeColor="background2" w:themeShade="80"/>
          <w:sz w:val="26"/>
          <w:szCs w:val="26"/>
        </w:rPr>
        <w:t xml:space="preserve">acorde con las consideraciones lógicas y jurídicas expresadas en el Considerando </w:t>
      </w:r>
      <w:r>
        <w:rPr>
          <w:rFonts w:ascii="Calibri" w:hAnsi="Calibri"/>
          <w:color w:val="767171" w:themeColor="background2" w:themeShade="80"/>
          <w:sz w:val="26"/>
          <w:szCs w:val="26"/>
        </w:rPr>
        <w:t>Octavo</w:t>
      </w:r>
      <w:r w:rsidRPr="008B5866">
        <w:rPr>
          <w:rFonts w:ascii="Calibri" w:hAnsi="Calibri"/>
          <w:color w:val="767171" w:themeColor="background2" w:themeShade="80"/>
          <w:sz w:val="26"/>
          <w:szCs w:val="26"/>
        </w:rPr>
        <w:t xml:space="preserve"> de esta misma sentencia. . . . . . . . . . . . . . </w:t>
      </w:r>
    </w:p>
    <w:p w:rsidR="006D3B5F" w:rsidRPr="00E359D8" w:rsidRDefault="006D3B5F" w:rsidP="006D3B5F">
      <w:pPr>
        <w:jc w:val="both"/>
        <w:rPr>
          <w:rFonts w:ascii="Calibri" w:hAnsi="Calibri"/>
          <w:b/>
          <w:color w:val="767171" w:themeColor="background2" w:themeShade="80"/>
          <w:sz w:val="20"/>
          <w:szCs w:val="20"/>
        </w:rPr>
      </w:pPr>
    </w:p>
    <w:p w:rsidR="006D3B5F" w:rsidRPr="008B5866" w:rsidRDefault="006D3B5F" w:rsidP="006D3B5F">
      <w:pPr>
        <w:ind w:firstLine="708"/>
        <w:jc w:val="both"/>
        <w:rPr>
          <w:rFonts w:ascii="Calibri" w:hAnsi="Calibri"/>
          <w:color w:val="767171" w:themeColor="background2" w:themeShade="80"/>
          <w:sz w:val="26"/>
          <w:szCs w:val="26"/>
        </w:rPr>
      </w:pPr>
      <w:r w:rsidRPr="008B5866">
        <w:rPr>
          <w:rFonts w:ascii="Calibri" w:hAnsi="Calibri"/>
          <w:b/>
          <w:color w:val="767171" w:themeColor="background2" w:themeShade="80"/>
          <w:sz w:val="26"/>
          <w:szCs w:val="26"/>
        </w:rPr>
        <w:t>Devolución</w:t>
      </w:r>
      <w:r w:rsidRPr="008B5866">
        <w:rPr>
          <w:rFonts w:ascii="Calibri" w:hAnsi="Calibri"/>
          <w:color w:val="767171" w:themeColor="background2" w:themeShade="80"/>
          <w:sz w:val="26"/>
          <w:szCs w:val="26"/>
        </w:rPr>
        <w:t xml:space="preserve"> que deberá realizarse dentro de los </w:t>
      </w:r>
      <w:r w:rsidRPr="008B5866">
        <w:rPr>
          <w:rFonts w:ascii="Calibri" w:hAnsi="Calibri"/>
          <w:b/>
          <w:bCs/>
          <w:color w:val="767171" w:themeColor="background2" w:themeShade="80"/>
          <w:sz w:val="26"/>
          <w:szCs w:val="26"/>
        </w:rPr>
        <w:t xml:space="preserve">15 quince días </w:t>
      </w:r>
      <w:r w:rsidRPr="008B5866">
        <w:rPr>
          <w:rFonts w:ascii="Calibri" w:hAnsi="Calibri"/>
          <w:color w:val="767171" w:themeColor="background2" w:themeShade="80"/>
          <w:sz w:val="26"/>
          <w:szCs w:val="26"/>
        </w:rPr>
        <w:t xml:space="preserve">hábiles siguientes a la fecha en que </w:t>
      </w:r>
      <w:r w:rsidRPr="008B5866">
        <w:rPr>
          <w:rFonts w:ascii="Calibri" w:hAnsi="Calibri"/>
          <w:b/>
          <w:color w:val="767171" w:themeColor="background2" w:themeShade="80"/>
          <w:sz w:val="26"/>
          <w:szCs w:val="26"/>
        </w:rPr>
        <w:t>cause ejecutoria</w:t>
      </w:r>
      <w:r w:rsidRPr="008B5866">
        <w:rPr>
          <w:rFonts w:ascii="Calibri" w:hAnsi="Calibri"/>
          <w:color w:val="767171" w:themeColor="background2" w:themeShade="80"/>
          <w:sz w:val="26"/>
          <w:szCs w:val="26"/>
        </w:rPr>
        <w:t xml:space="preserve"> el presente fallo; debiendo informar a este Juzgado del cumplimiento dado al presente resolutivo y acompañando las constancias relativas. . . . . . . . . . . . . . . . . . . . . . . . . . . . . . . . . . . . . . . . . . . . . . . . . . . .</w:t>
      </w:r>
    </w:p>
    <w:p w:rsidR="006D3B5F" w:rsidRPr="00E359D8" w:rsidRDefault="006D3B5F" w:rsidP="006D3B5F">
      <w:pPr>
        <w:pStyle w:val="Textoindependiente"/>
        <w:ind w:firstLine="708"/>
        <w:rPr>
          <w:rFonts w:ascii="Calibri" w:hAnsi="Calibri" w:cs="Calibri"/>
          <w:color w:val="767171" w:themeColor="background2" w:themeShade="80"/>
          <w:sz w:val="20"/>
          <w:szCs w:val="20"/>
        </w:rPr>
      </w:pPr>
    </w:p>
    <w:p w:rsidR="006D3B5F" w:rsidRPr="008B5866" w:rsidRDefault="006D3B5F" w:rsidP="006D3B5F">
      <w:pPr>
        <w:pStyle w:val="Textoindependiente"/>
        <w:ind w:firstLine="708"/>
        <w:rPr>
          <w:rFonts w:ascii="Calibri" w:hAnsi="Calibri" w:cs="Calibri"/>
          <w:color w:val="767171" w:themeColor="background2" w:themeShade="80"/>
          <w:sz w:val="26"/>
          <w:szCs w:val="26"/>
        </w:rPr>
      </w:pPr>
      <w:r w:rsidRPr="008B5866">
        <w:rPr>
          <w:rFonts w:ascii="Calibri" w:hAnsi="Calibri" w:cs="Calibri"/>
          <w:color w:val="767171" w:themeColor="background2" w:themeShade="80"/>
          <w:sz w:val="26"/>
          <w:szCs w:val="26"/>
        </w:rPr>
        <w:t xml:space="preserve">Notifíquese a la autoridad señalada como demandada por oficio y </w:t>
      </w:r>
      <w:r>
        <w:rPr>
          <w:rFonts w:ascii="Calibri" w:hAnsi="Calibri" w:cs="Calibri"/>
          <w:color w:val="767171" w:themeColor="background2" w:themeShade="80"/>
          <w:sz w:val="26"/>
          <w:szCs w:val="26"/>
        </w:rPr>
        <w:t>por correo electrónico</w:t>
      </w:r>
      <w:r w:rsidRPr="008B5866">
        <w:rPr>
          <w:rFonts w:ascii="Calibri" w:hAnsi="Calibri" w:cs="Calibri"/>
          <w:color w:val="767171" w:themeColor="background2" w:themeShade="80"/>
          <w:sz w:val="26"/>
          <w:szCs w:val="26"/>
        </w:rPr>
        <w:t>; y, a la parte actora personalmente</w:t>
      </w:r>
      <w:r>
        <w:rPr>
          <w:rFonts w:ascii="Calibri" w:hAnsi="Calibri" w:cs="Calibri"/>
          <w:color w:val="767171" w:themeColor="background2" w:themeShade="80"/>
          <w:sz w:val="26"/>
          <w:szCs w:val="26"/>
        </w:rPr>
        <w:t xml:space="preserve"> y también </w:t>
      </w:r>
      <w:r w:rsidRPr="008B5866">
        <w:rPr>
          <w:rFonts w:ascii="Calibri" w:hAnsi="Calibri" w:cs="Calibri"/>
          <w:color w:val="767171" w:themeColor="background2" w:themeShade="80"/>
          <w:sz w:val="26"/>
          <w:szCs w:val="26"/>
        </w:rPr>
        <w:t>por correo electrónico. . . . . . . . .</w:t>
      </w:r>
      <w:r>
        <w:rPr>
          <w:rFonts w:ascii="Calibri" w:hAnsi="Calibri" w:cs="Calibri"/>
          <w:color w:val="767171" w:themeColor="background2" w:themeShade="80"/>
          <w:sz w:val="26"/>
          <w:szCs w:val="26"/>
        </w:rPr>
        <w:t xml:space="preserve"> . . . . . . . . . . . . . . . . . . . . . . . . . . . . . . . . . . . . . . . . . . . . . . . . . . . </w:t>
      </w:r>
    </w:p>
    <w:p w:rsidR="006D3B5F" w:rsidRPr="00E359D8" w:rsidRDefault="006D3B5F" w:rsidP="006D3B5F">
      <w:pPr>
        <w:pStyle w:val="Textoindependiente"/>
        <w:rPr>
          <w:rFonts w:ascii="Calibri" w:hAnsi="Calibri" w:cs="Calibri"/>
          <w:color w:val="767171" w:themeColor="background2" w:themeShade="80"/>
          <w:sz w:val="20"/>
          <w:szCs w:val="20"/>
        </w:rPr>
      </w:pPr>
    </w:p>
    <w:p w:rsidR="006D3B5F" w:rsidRPr="008B5866" w:rsidRDefault="006D3B5F" w:rsidP="006D3B5F">
      <w:pPr>
        <w:pStyle w:val="Textoindependiente"/>
        <w:rPr>
          <w:rFonts w:ascii="Calibri" w:hAnsi="Calibri" w:cs="Calibri"/>
          <w:b/>
          <w:bCs/>
          <w:color w:val="767171" w:themeColor="background2" w:themeShade="80"/>
          <w:sz w:val="26"/>
          <w:szCs w:val="26"/>
        </w:rPr>
      </w:pPr>
      <w:r w:rsidRPr="008B5866">
        <w:rPr>
          <w:rFonts w:ascii="Calibri" w:hAnsi="Calibri" w:cs="Calibri"/>
          <w:color w:val="767171" w:themeColor="background2" w:themeShade="80"/>
          <w:sz w:val="26"/>
          <w:szCs w:val="26"/>
        </w:rPr>
        <w:tab/>
        <w:t xml:space="preserve">En su oportunidad, archívese este expediente, como asunto totalmente concluido y dese de baja en el Libro de Registros que se lleva para tal efecto. . . . . </w:t>
      </w:r>
    </w:p>
    <w:p w:rsidR="006D3B5F" w:rsidRPr="00E359D8" w:rsidRDefault="006D3B5F" w:rsidP="006D3B5F">
      <w:pPr>
        <w:pStyle w:val="Textoindependiente"/>
        <w:rPr>
          <w:rFonts w:ascii="Calibri" w:hAnsi="Calibri" w:cs="Calibri"/>
          <w:color w:val="767171" w:themeColor="background2" w:themeShade="80"/>
          <w:sz w:val="20"/>
          <w:szCs w:val="20"/>
        </w:rPr>
      </w:pPr>
    </w:p>
    <w:p w:rsidR="006D3B5F" w:rsidRPr="008B5866" w:rsidRDefault="006D3B5F" w:rsidP="006D3B5F">
      <w:pPr>
        <w:pStyle w:val="Textoindependiente"/>
        <w:ind w:firstLine="708"/>
        <w:rPr>
          <w:rFonts w:ascii="Calibri" w:hAnsi="Calibri" w:cs="Calibri"/>
          <w:color w:val="767171" w:themeColor="background2" w:themeShade="80"/>
          <w:sz w:val="26"/>
          <w:szCs w:val="26"/>
        </w:rPr>
      </w:pPr>
      <w:r w:rsidRPr="008B5866">
        <w:rPr>
          <w:rFonts w:ascii="Calibri" w:hAnsi="Calibri" w:cs="Calibri"/>
          <w:color w:val="767171" w:themeColor="background2" w:themeShade="80"/>
          <w:sz w:val="26"/>
          <w:szCs w:val="26"/>
        </w:rPr>
        <w:t xml:space="preserve">Así lo resolvió y firma el Licenciado </w:t>
      </w:r>
      <w:r w:rsidRPr="008B5866">
        <w:rPr>
          <w:rFonts w:ascii="Calibri" w:hAnsi="Calibri" w:cs="Calibri"/>
          <w:b/>
          <w:bCs/>
          <w:color w:val="767171" w:themeColor="background2" w:themeShade="80"/>
          <w:sz w:val="26"/>
          <w:szCs w:val="26"/>
        </w:rPr>
        <w:t>Ernesto Alejandro Mora Álvarez</w:t>
      </w:r>
      <w:r w:rsidRPr="008B586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8B5866">
        <w:rPr>
          <w:rFonts w:ascii="Calibri" w:hAnsi="Calibri" w:cs="Calibri"/>
          <w:b/>
          <w:bCs/>
          <w:color w:val="767171" w:themeColor="background2" w:themeShade="80"/>
          <w:sz w:val="26"/>
          <w:szCs w:val="26"/>
        </w:rPr>
        <w:t>María del Rocío Villanueva Sánchez</w:t>
      </w:r>
      <w:r w:rsidRPr="008B5866">
        <w:rPr>
          <w:rFonts w:ascii="Calibri" w:hAnsi="Calibri" w:cs="Calibri"/>
          <w:color w:val="767171" w:themeColor="background2" w:themeShade="80"/>
          <w:sz w:val="26"/>
          <w:szCs w:val="26"/>
        </w:rPr>
        <w:t xml:space="preserve">, quien da fe. . . . . . . . . . . . . . . . . . . . . . . . . . . . . . . . . . . . . . . . . . </w:t>
      </w:r>
    </w:p>
    <w:p w:rsidR="00FC5140" w:rsidRDefault="00FC5140"/>
    <w:sectPr w:rsidR="00FC51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5F"/>
    <w:rsid w:val="006D3B5F"/>
    <w:rsid w:val="00FC5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EB3C6-99B2-424B-8DE6-BBADECF5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B5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D3B5F"/>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3B5F"/>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6D3B5F"/>
    <w:pPr>
      <w:jc w:val="both"/>
    </w:pPr>
    <w:rPr>
      <w:lang w:val="es-MX"/>
    </w:rPr>
  </w:style>
  <w:style w:type="character" w:customStyle="1" w:styleId="TextoindependienteCar">
    <w:name w:val="Texto independiente Car"/>
    <w:basedOn w:val="Fuentedeprrafopredeter"/>
    <w:link w:val="Textoindependiente"/>
    <w:rsid w:val="006D3B5F"/>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6D3B5F"/>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6D3B5F"/>
    <w:rPr>
      <w:rFonts w:ascii="Times New Roman" w:eastAsia="Calibri" w:hAnsi="Times New Roman" w:cs="Times New Roman"/>
      <w:sz w:val="16"/>
      <w:szCs w:val="16"/>
      <w:lang w:eastAsia="es-ES"/>
    </w:rPr>
  </w:style>
  <w:style w:type="paragraph" w:customStyle="1" w:styleId="Normal0">
    <w:name w:val="[Normal]"/>
    <w:rsid w:val="006D3B5F"/>
    <w:pPr>
      <w:autoSpaceDE w:val="0"/>
      <w:autoSpaceDN w:val="0"/>
      <w:adjustRightInd w:val="0"/>
      <w:spacing w:after="0" w:line="240" w:lineRule="auto"/>
    </w:pPr>
    <w:rPr>
      <w:rFonts w:ascii="Arial" w:eastAsia="Calibri" w:hAnsi="Arial" w:cs="Arial"/>
      <w:sz w:val="24"/>
      <w:szCs w:val="24"/>
      <w:lang w:eastAsia="es-ES"/>
    </w:rPr>
  </w:style>
  <w:style w:type="paragraph" w:customStyle="1" w:styleId="TEXTO">
    <w:name w:val="TEXTO"/>
    <w:uiPriority w:val="99"/>
    <w:rsid w:val="006D3B5F"/>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5108</Words>
  <Characters>28100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2018-07-20T14:21:00Z</dcterms:created>
  <dcterms:modified xsi:type="dcterms:W3CDTF">2018-07-20T14:21:00Z</dcterms:modified>
</cp:coreProperties>
</file>